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3CFC" w:rsidRPr="002F3CFA" w:rsidRDefault="00CB2199" w:rsidP="00CB27AE">
      <w:pPr>
        <w:pStyle w:val="Titl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4E1BD" wp14:editId="0E04E11C">
                <wp:simplePos x="0" y="0"/>
                <wp:positionH relativeFrom="page">
                  <wp:posOffset>400050</wp:posOffset>
                </wp:positionH>
                <wp:positionV relativeFrom="page">
                  <wp:posOffset>1894205</wp:posOffset>
                </wp:positionV>
                <wp:extent cx="1922780" cy="7446010"/>
                <wp:effectExtent l="0" t="0" r="127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744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9F7" w:rsidRPr="0007083D" w:rsidRDefault="00DA7731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599155C" wp14:editId="4CD545C2">
                                  <wp:extent cx="1571625" cy="2352675"/>
                                  <wp:effectExtent l="19050" t="0" r="9525" b="0"/>
                                  <wp:docPr id="2" name="Picture 2" descr="MP90044690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P90044690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2352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09F7" w:rsidRPr="004C331D" w:rsidRDefault="003309F7" w:rsidP="004C331D"/>
                          <w:p w:rsidR="003309F7" w:rsidRPr="004C331D" w:rsidRDefault="003309F7" w:rsidP="004C331D"/>
                          <w:p w:rsidR="003309F7" w:rsidRPr="004C331D" w:rsidRDefault="003309F7" w:rsidP="004C331D"/>
                          <w:p w:rsidR="003309F7" w:rsidRPr="004C331D" w:rsidRDefault="003309F7" w:rsidP="004C331D"/>
                          <w:p w:rsidR="003309F7" w:rsidRPr="00F65B52" w:rsidRDefault="003309F7" w:rsidP="00AA04BC">
                            <w:pPr>
                              <w:pStyle w:val="INFOTITL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Accessing Reusable Component Services</w:t>
                            </w:r>
                          </w:p>
                          <w:p w:rsidR="003309F7" w:rsidRDefault="003309F7" w:rsidP="00AA04BC">
                            <w:pPr>
                              <w:pStyle w:val="INFOBODY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RCS on Internet:</w:t>
                            </w:r>
                          </w:p>
                          <w:p w:rsidR="003309F7" w:rsidRPr="00F65B52" w:rsidRDefault="003309F7" w:rsidP="00AA04BC">
                            <w:pPr>
                              <w:pStyle w:val="INFOBODY"/>
                              <w:tabs>
                                <w:tab w:val="left" w:pos="360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www.epa.gov/rcs</w:t>
                            </w:r>
                          </w:p>
                          <w:p w:rsidR="003309F7" w:rsidRDefault="003309F7" w:rsidP="00AA04BC">
                            <w:pPr>
                              <w:pStyle w:val="INFOBODY"/>
                              <w:rPr>
                                <w:lang w:val="en-US"/>
                              </w:rPr>
                            </w:pPr>
                          </w:p>
                          <w:p w:rsidR="003309F7" w:rsidRDefault="003309F7" w:rsidP="00AA04BC">
                            <w:pPr>
                              <w:pStyle w:val="INFOBODY"/>
                              <w:rPr>
                                <w:lang w:val="en-US"/>
                              </w:rPr>
                            </w:pPr>
                          </w:p>
                          <w:p w:rsidR="003309F7" w:rsidRDefault="003309F7" w:rsidP="00AA04BC">
                            <w:pPr>
                              <w:pStyle w:val="INFOBODY"/>
                              <w:rPr>
                                <w:lang w:val="en-US"/>
                              </w:rPr>
                            </w:pPr>
                          </w:p>
                          <w:p w:rsidR="003309F7" w:rsidRDefault="003309F7" w:rsidP="00AA04BC">
                            <w:pPr>
                              <w:pStyle w:val="INFOBODY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Stewards may manage their records by selecting the Login for EPA and Partners.</w:t>
                            </w:r>
                          </w:p>
                          <w:p w:rsidR="003309F7" w:rsidRDefault="003309F7" w:rsidP="004C331D"/>
                          <w:p w:rsidR="003309F7" w:rsidRDefault="003309F7" w:rsidP="0007083D">
                            <w:pPr>
                              <w:pStyle w:val="INFOTITLE"/>
                              <w:rPr>
                                <w:lang w:val="en-US"/>
                              </w:rPr>
                            </w:pPr>
                          </w:p>
                          <w:p w:rsidR="003309F7" w:rsidRDefault="003309F7" w:rsidP="0007083D">
                            <w:pPr>
                              <w:pStyle w:val="INFOTITLE"/>
                              <w:rPr>
                                <w:lang w:val="en-US"/>
                              </w:rPr>
                            </w:pPr>
                          </w:p>
                          <w:p w:rsidR="003309F7" w:rsidRDefault="003309F7" w:rsidP="0007083D">
                            <w:pPr>
                              <w:pStyle w:val="INFOTITLE"/>
                              <w:rPr>
                                <w:lang w:val="en-US"/>
                              </w:rPr>
                            </w:pPr>
                          </w:p>
                          <w:p w:rsidR="003309F7" w:rsidRPr="00F65B52" w:rsidRDefault="003309F7" w:rsidP="0007083D">
                            <w:pPr>
                              <w:pStyle w:val="INFOTITLE"/>
                              <w:rPr>
                                <w:lang w:val="en-US"/>
                              </w:rPr>
                            </w:pPr>
                            <w:r w:rsidRPr="00F65B52">
                              <w:rPr>
                                <w:lang w:val="en-US"/>
                              </w:rPr>
                              <w:t>For More Information</w:t>
                            </w:r>
                          </w:p>
                          <w:p w:rsidR="003309F7" w:rsidRPr="00F65B52" w:rsidRDefault="003309F7" w:rsidP="00AA04BC">
                            <w:pPr>
                              <w:pStyle w:val="INFOBODY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Lico Galindo</w:t>
                            </w:r>
                          </w:p>
                          <w:p w:rsidR="003309F7" w:rsidRPr="00F65B52" w:rsidRDefault="003309F7" w:rsidP="00AA04BC">
                            <w:pPr>
                              <w:pStyle w:val="INFOBODY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Data Standards Program</w:t>
                            </w:r>
                          </w:p>
                          <w:p w:rsidR="003309F7" w:rsidRPr="00F65B52" w:rsidRDefault="003309F7" w:rsidP="00AA04BC">
                            <w:pPr>
                              <w:pStyle w:val="INFOBODY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galindo.lico@epa.gov</w:t>
                            </w:r>
                          </w:p>
                          <w:p w:rsidR="003309F7" w:rsidRPr="00F65B52" w:rsidRDefault="003309F7" w:rsidP="00AA04BC">
                            <w:pPr>
                              <w:pStyle w:val="INFOBODY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(202) 566-1252</w:t>
                            </w:r>
                          </w:p>
                          <w:p w:rsidR="003309F7" w:rsidRDefault="00330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74E1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pt;margin-top:149.15pt;width:151.4pt;height:586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TKtA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" filled="f" stroked="f">
                <v:textbox>
                  <w:txbxContent>
                    <w:p w14:paraId="0B05A177" w14:textId="77777777" w:rsidR="003309F7" w:rsidRPr="0007083D" w:rsidRDefault="00DA7731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599155C" wp14:editId="4CD545C2">
                            <wp:extent cx="1571625" cy="2352675"/>
                            <wp:effectExtent l="19050" t="0" r="9525" b="0"/>
                            <wp:docPr id="2" name="Picture 2" descr="MP90044690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P90044690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2352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100B8C" w14:textId="77777777" w:rsidR="003309F7" w:rsidRPr="004C331D" w:rsidRDefault="003309F7" w:rsidP="004C331D"/>
                    <w:p w14:paraId="6C97F856" w14:textId="77777777" w:rsidR="003309F7" w:rsidRPr="004C331D" w:rsidRDefault="003309F7" w:rsidP="004C331D"/>
                    <w:p w14:paraId="1D1EEC76" w14:textId="77777777" w:rsidR="003309F7" w:rsidRPr="004C331D" w:rsidRDefault="003309F7" w:rsidP="004C331D"/>
                    <w:p w14:paraId="46623007" w14:textId="77777777" w:rsidR="003309F7" w:rsidRPr="004C331D" w:rsidRDefault="003309F7" w:rsidP="004C331D"/>
                    <w:p w14:paraId="3FD9491F" w14:textId="77777777" w:rsidR="003309F7" w:rsidRPr="00F65B52" w:rsidRDefault="003309F7" w:rsidP="00AA04BC">
                      <w:pPr>
                        <w:pStyle w:val="INFOTITLE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Accessing Reusable Component Services</w:t>
                      </w:r>
                    </w:p>
                    <w:p w14:paraId="0DD6F62B" w14:textId="77777777" w:rsidR="003309F7" w:rsidRDefault="003309F7" w:rsidP="00AA04BC">
                      <w:pPr>
                        <w:pStyle w:val="INFOBODY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RCS on Internet:</w:t>
                      </w:r>
                    </w:p>
                    <w:p w14:paraId="0AAE832D" w14:textId="77777777" w:rsidR="003309F7" w:rsidRPr="00F65B52" w:rsidRDefault="003309F7" w:rsidP="00AA04BC">
                      <w:pPr>
                        <w:pStyle w:val="INFOBODY"/>
                        <w:tabs>
                          <w:tab w:val="left" w:pos="360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www.epa.gov/rcs</w:t>
                      </w:r>
                    </w:p>
                    <w:p w14:paraId="63EB079F" w14:textId="77777777" w:rsidR="003309F7" w:rsidRDefault="003309F7" w:rsidP="00AA04BC">
                      <w:pPr>
                        <w:pStyle w:val="INFOBODY"/>
                        <w:rPr>
                          <w:lang w:val="en-US"/>
                        </w:rPr>
                      </w:pPr>
                    </w:p>
                    <w:p w14:paraId="4A905A65" w14:textId="77777777" w:rsidR="003309F7" w:rsidRDefault="003309F7" w:rsidP="00AA04BC">
                      <w:pPr>
                        <w:pStyle w:val="INFOBODY"/>
                        <w:rPr>
                          <w:lang w:val="en-US"/>
                        </w:rPr>
                      </w:pPr>
                    </w:p>
                    <w:p w14:paraId="1EE8A34B" w14:textId="77777777" w:rsidR="003309F7" w:rsidRDefault="003309F7" w:rsidP="00AA04BC">
                      <w:pPr>
                        <w:pStyle w:val="INFOBODY"/>
                        <w:rPr>
                          <w:lang w:val="en-US"/>
                        </w:rPr>
                      </w:pPr>
                    </w:p>
                    <w:p w14:paraId="5DCD3C7A" w14:textId="77777777" w:rsidR="003309F7" w:rsidRDefault="003309F7" w:rsidP="00AA04BC">
                      <w:pPr>
                        <w:pStyle w:val="INFOBODY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Stewards may manage their records by selecting the Login for EPA and Partners.</w:t>
                      </w:r>
                    </w:p>
                    <w:p w14:paraId="2595F20F" w14:textId="77777777" w:rsidR="003309F7" w:rsidRDefault="003309F7" w:rsidP="004C331D"/>
                    <w:p w14:paraId="0473E5D8" w14:textId="77777777" w:rsidR="003309F7" w:rsidRDefault="003309F7" w:rsidP="0007083D">
                      <w:pPr>
                        <w:pStyle w:val="INFOTITLE"/>
                        <w:rPr>
                          <w:lang w:val="en-US"/>
                        </w:rPr>
                      </w:pPr>
                    </w:p>
                    <w:p w14:paraId="6D455261" w14:textId="77777777" w:rsidR="003309F7" w:rsidRDefault="003309F7" w:rsidP="0007083D">
                      <w:pPr>
                        <w:pStyle w:val="INFOTITLE"/>
                        <w:rPr>
                          <w:lang w:val="en-US"/>
                        </w:rPr>
                      </w:pPr>
                    </w:p>
                    <w:p w14:paraId="177634F3" w14:textId="77777777" w:rsidR="003309F7" w:rsidRDefault="003309F7" w:rsidP="0007083D">
                      <w:pPr>
                        <w:pStyle w:val="INFOTITLE"/>
                        <w:rPr>
                          <w:lang w:val="en-US"/>
                        </w:rPr>
                      </w:pPr>
                    </w:p>
                    <w:p w14:paraId="2CD9FC5C" w14:textId="77777777" w:rsidR="003309F7" w:rsidRPr="00F65B52" w:rsidRDefault="003309F7" w:rsidP="0007083D">
                      <w:pPr>
                        <w:pStyle w:val="INFOTITLE"/>
                        <w:rPr>
                          <w:lang w:val="en-US"/>
                        </w:rPr>
                      </w:pPr>
                      <w:r w:rsidRPr="00F65B52">
                        <w:rPr>
                          <w:lang w:val="en-US"/>
                        </w:rPr>
                        <w:t>For More Information</w:t>
                      </w:r>
                    </w:p>
                    <w:p w14:paraId="41B32419" w14:textId="77777777" w:rsidR="003309F7" w:rsidRPr="00F65B52" w:rsidRDefault="003309F7" w:rsidP="00AA04BC">
                      <w:pPr>
                        <w:pStyle w:val="INFOBODY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Lico Galindo</w:t>
                      </w:r>
                    </w:p>
                    <w:p w14:paraId="107CA249" w14:textId="77777777" w:rsidR="003309F7" w:rsidRPr="00F65B52" w:rsidRDefault="003309F7" w:rsidP="00AA04BC">
                      <w:pPr>
                        <w:pStyle w:val="INFOBODY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Data Standards Program</w:t>
                      </w:r>
                    </w:p>
                    <w:p w14:paraId="186A7DC6" w14:textId="77777777" w:rsidR="003309F7" w:rsidRPr="00F65B52" w:rsidRDefault="003309F7" w:rsidP="00AA04BC">
                      <w:pPr>
                        <w:pStyle w:val="INFOBODY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galindo.lico@epa.gov</w:t>
                      </w:r>
                    </w:p>
                    <w:p w14:paraId="4867D1B2" w14:textId="77777777" w:rsidR="003309F7" w:rsidRPr="00F65B52" w:rsidRDefault="003309F7" w:rsidP="00AA04BC">
                      <w:pPr>
                        <w:pStyle w:val="INFOBODY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(202) 566-1252</w:t>
                      </w:r>
                    </w:p>
                    <w:p w14:paraId="51E47F6A" w14:textId="77777777" w:rsidR="003309F7" w:rsidRDefault="003309F7"/>
                  </w:txbxContent>
                </v:textbox>
                <w10:wrap type="square" anchorx="page" anchory="page"/>
              </v:shape>
            </w:pict>
          </mc:Fallback>
        </mc:AlternateContent>
      </w:r>
      <w:r w:rsidR="00BB5752" w:rsidRPr="002F3CFA">
        <w:t>Reusable Component Services</w:t>
      </w:r>
    </w:p>
    <w:p w:rsidR="00BB5752" w:rsidRPr="002F3CFA" w:rsidRDefault="00BB5752" w:rsidP="00BB5752">
      <w:pPr>
        <w:pStyle w:val="BODY"/>
        <w:rPr>
          <w:rFonts w:cs="Arial"/>
          <w:sz w:val="20"/>
          <w:szCs w:val="20"/>
          <w:lang w:val="en-US"/>
        </w:rPr>
      </w:pPr>
      <w:r w:rsidRPr="002F3CFA">
        <w:rPr>
          <w:rFonts w:cs="Arial"/>
          <w:sz w:val="20"/>
          <w:szCs w:val="20"/>
          <w:lang w:val="en-US"/>
        </w:rPr>
        <w:t>Re</w:t>
      </w:r>
      <w:r w:rsidR="006F78AE">
        <w:rPr>
          <w:rFonts w:cs="Arial"/>
          <w:sz w:val="20"/>
          <w:szCs w:val="20"/>
          <w:lang w:val="en-US"/>
        </w:rPr>
        <w:t>usable Component Services (RCS)</w:t>
      </w:r>
      <w:r w:rsidRPr="002F3CFA">
        <w:rPr>
          <w:rFonts w:cs="Arial"/>
          <w:sz w:val="20"/>
          <w:szCs w:val="20"/>
          <w:lang w:val="en-US"/>
        </w:rPr>
        <w:t xml:space="preserve"> </w:t>
      </w:r>
      <w:r w:rsidR="00EC28FB">
        <w:rPr>
          <w:rFonts w:cs="Arial"/>
          <w:sz w:val="20"/>
          <w:szCs w:val="20"/>
          <w:lang w:val="en-US"/>
        </w:rPr>
        <w:t xml:space="preserve">is </w:t>
      </w:r>
      <w:r w:rsidR="00031DE9">
        <w:rPr>
          <w:rFonts w:cs="Arial"/>
          <w:sz w:val="20"/>
          <w:szCs w:val="20"/>
          <w:lang w:val="en-US"/>
        </w:rPr>
        <w:t xml:space="preserve">a </w:t>
      </w:r>
      <w:r w:rsidR="00EC28FB">
        <w:rPr>
          <w:rFonts w:cs="Arial"/>
          <w:sz w:val="20"/>
          <w:szCs w:val="20"/>
          <w:lang w:val="en-US"/>
        </w:rPr>
        <w:t xml:space="preserve">catalog of a </w:t>
      </w:r>
      <w:r w:rsidR="00031DE9">
        <w:rPr>
          <w:rFonts w:cs="Arial"/>
          <w:sz w:val="20"/>
          <w:szCs w:val="20"/>
          <w:lang w:val="en-US"/>
        </w:rPr>
        <w:t>broad range of In</w:t>
      </w:r>
      <w:r w:rsidR="003309F7">
        <w:rPr>
          <w:rFonts w:cs="Arial"/>
          <w:sz w:val="20"/>
          <w:szCs w:val="20"/>
          <w:lang w:val="en-US"/>
        </w:rPr>
        <w:t>formation Technology (IT) resources</w:t>
      </w:r>
      <w:r w:rsidRPr="002F3CFA">
        <w:rPr>
          <w:rFonts w:cs="Arial"/>
          <w:sz w:val="20"/>
          <w:szCs w:val="20"/>
          <w:lang w:val="en-US"/>
        </w:rPr>
        <w:t xml:space="preserve"> </w:t>
      </w:r>
      <w:r w:rsidR="00031DE9">
        <w:rPr>
          <w:rFonts w:cs="Arial"/>
          <w:sz w:val="20"/>
          <w:szCs w:val="20"/>
          <w:lang w:val="en-US"/>
        </w:rPr>
        <w:t>and services</w:t>
      </w:r>
      <w:r w:rsidRPr="002F3CFA">
        <w:rPr>
          <w:rFonts w:cs="Arial"/>
          <w:sz w:val="20"/>
          <w:szCs w:val="20"/>
          <w:lang w:val="en-US"/>
        </w:rPr>
        <w:t xml:space="preserve">.  </w:t>
      </w:r>
      <w:r w:rsidR="00EC28FB">
        <w:rPr>
          <w:rFonts w:cs="Arial"/>
          <w:sz w:val="20"/>
          <w:szCs w:val="20"/>
          <w:lang w:val="en-US"/>
        </w:rPr>
        <w:t xml:space="preserve">Supporting EPA, states, and tribes, RCS provides a single point of discovery for Web services, widgets, XML schema, and other IT assets. </w:t>
      </w:r>
      <w:r w:rsidR="008E1812">
        <w:rPr>
          <w:rFonts w:cs="Arial"/>
          <w:sz w:val="20"/>
          <w:szCs w:val="20"/>
          <w:lang w:val="en-US"/>
        </w:rPr>
        <w:t>By raising awareness across EPA and its partner organizations, RCS can promote</w:t>
      </w:r>
      <w:r w:rsidRPr="002F3CFA">
        <w:rPr>
          <w:rFonts w:cs="Arial"/>
          <w:sz w:val="20"/>
          <w:szCs w:val="20"/>
          <w:lang w:val="en-US"/>
        </w:rPr>
        <w:t xml:space="preserve"> reuse of </w:t>
      </w:r>
      <w:r w:rsidR="00031DE9">
        <w:rPr>
          <w:rFonts w:cs="Arial"/>
          <w:sz w:val="20"/>
          <w:szCs w:val="20"/>
          <w:lang w:val="en-US"/>
        </w:rPr>
        <w:t xml:space="preserve">these IT </w:t>
      </w:r>
      <w:r w:rsidRPr="002F3CFA">
        <w:rPr>
          <w:rFonts w:cs="Arial"/>
          <w:sz w:val="20"/>
          <w:szCs w:val="20"/>
          <w:lang w:val="en-US"/>
        </w:rPr>
        <w:t>components to help reduce costs, speed development, and produce higher-quali</w:t>
      </w:r>
      <w:r w:rsidR="00932EBE" w:rsidRPr="002F3CFA">
        <w:rPr>
          <w:rFonts w:cs="Arial"/>
          <w:sz w:val="20"/>
          <w:szCs w:val="20"/>
          <w:lang w:val="en-US"/>
        </w:rPr>
        <w:t>ty systems and applications.</w:t>
      </w:r>
      <w:r w:rsidRPr="002F3CFA">
        <w:rPr>
          <w:rFonts w:cs="Arial"/>
          <w:sz w:val="20"/>
          <w:szCs w:val="20"/>
          <w:lang w:val="en-US"/>
        </w:rPr>
        <w:t xml:space="preserve"> RCS provides a clearinghouse</w:t>
      </w:r>
      <w:r w:rsidR="00031DE9">
        <w:rPr>
          <w:rFonts w:cs="Arial"/>
          <w:sz w:val="20"/>
          <w:szCs w:val="20"/>
          <w:lang w:val="en-US"/>
        </w:rPr>
        <w:t xml:space="preserve"> of information about EPA’s IT </w:t>
      </w:r>
      <w:r w:rsidR="008C3FD5">
        <w:rPr>
          <w:rFonts w:cs="Arial"/>
          <w:sz w:val="20"/>
          <w:szCs w:val="20"/>
          <w:lang w:val="en-US"/>
        </w:rPr>
        <w:t>resources</w:t>
      </w:r>
      <w:r w:rsidRPr="002F3CFA">
        <w:rPr>
          <w:rFonts w:cs="Arial"/>
          <w:sz w:val="20"/>
          <w:szCs w:val="20"/>
          <w:lang w:val="en-US"/>
        </w:rPr>
        <w:t xml:space="preserve"> so that future development of applications, databases, and archite</w:t>
      </w:r>
      <w:r w:rsidR="00031DE9">
        <w:rPr>
          <w:rFonts w:cs="Arial"/>
          <w:sz w:val="20"/>
          <w:szCs w:val="20"/>
          <w:lang w:val="en-US"/>
        </w:rPr>
        <w:t>cture</w:t>
      </w:r>
      <w:r w:rsidRPr="002F3CFA">
        <w:rPr>
          <w:rFonts w:cs="Arial"/>
          <w:sz w:val="20"/>
          <w:szCs w:val="20"/>
          <w:lang w:val="en-US"/>
        </w:rPr>
        <w:t xml:space="preserve"> leverage</w:t>
      </w:r>
      <w:r w:rsidR="00031DE9">
        <w:rPr>
          <w:rFonts w:cs="Arial"/>
          <w:sz w:val="20"/>
          <w:szCs w:val="20"/>
          <w:lang w:val="en-US"/>
        </w:rPr>
        <w:t>s</w:t>
      </w:r>
      <w:r w:rsidRPr="002F3CFA">
        <w:rPr>
          <w:rFonts w:cs="Arial"/>
          <w:sz w:val="20"/>
          <w:szCs w:val="20"/>
          <w:lang w:val="en-US"/>
        </w:rPr>
        <w:t xml:space="preserve"> previo</w:t>
      </w:r>
      <w:r w:rsidR="00932EBE" w:rsidRPr="002F3CFA">
        <w:rPr>
          <w:rFonts w:cs="Arial"/>
          <w:sz w:val="20"/>
          <w:szCs w:val="20"/>
          <w:lang w:val="en-US"/>
        </w:rPr>
        <w:t>us work and lessons learned.</w:t>
      </w:r>
      <w:r w:rsidR="00E0118F">
        <w:rPr>
          <w:rFonts w:cs="Arial"/>
          <w:sz w:val="20"/>
          <w:szCs w:val="20"/>
          <w:lang w:val="en-US"/>
        </w:rPr>
        <w:t xml:space="preserve"> </w:t>
      </w:r>
      <w:r w:rsidR="00EC28FB">
        <w:rPr>
          <w:rFonts w:cs="Arial"/>
          <w:sz w:val="20"/>
          <w:szCs w:val="20"/>
          <w:lang w:val="en-US"/>
        </w:rPr>
        <w:t xml:space="preserve">RCS therefore is a critical component of the Exchange Network, whose goal is to promote sharing and exchange among its partner organizations. </w:t>
      </w:r>
      <w:r w:rsidR="003309F7">
        <w:rPr>
          <w:rFonts w:cs="Arial"/>
          <w:sz w:val="20"/>
          <w:szCs w:val="20"/>
          <w:lang w:val="en-US"/>
        </w:rPr>
        <w:t xml:space="preserve">RCS also </w:t>
      </w:r>
      <w:r w:rsidR="008E1812">
        <w:rPr>
          <w:rFonts w:cs="Arial"/>
          <w:sz w:val="20"/>
          <w:szCs w:val="20"/>
          <w:lang w:val="en-US"/>
        </w:rPr>
        <w:t>catalogs</w:t>
      </w:r>
      <w:r w:rsidR="005C66B0">
        <w:rPr>
          <w:rFonts w:cs="Arial"/>
          <w:sz w:val="20"/>
          <w:szCs w:val="20"/>
          <w:lang w:val="en-US"/>
        </w:rPr>
        <w:t xml:space="preserve"> relationships </w:t>
      </w:r>
      <w:r w:rsidR="003309F7">
        <w:rPr>
          <w:rFonts w:cs="Arial"/>
          <w:sz w:val="20"/>
          <w:szCs w:val="20"/>
          <w:lang w:val="en-US"/>
        </w:rPr>
        <w:t xml:space="preserve">among </w:t>
      </w:r>
      <w:r w:rsidR="008E1812">
        <w:rPr>
          <w:rFonts w:cs="Arial"/>
          <w:sz w:val="20"/>
          <w:szCs w:val="20"/>
          <w:lang w:val="en-US"/>
        </w:rPr>
        <w:t xml:space="preserve">IT </w:t>
      </w:r>
      <w:r w:rsidR="00961131">
        <w:rPr>
          <w:rFonts w:cs="Arial"/>
          <w:sz w:val="20"/>
          <w:szCs w:val="20"/>
          <w:lang w:val="en-US"/>
        </w:rPr>
        <w:t>resources</w:t>
      </w:r>
      <w:r w:rsidR="003309F7">
        <w:rPr>
          <w:rFonts w:cs="Arial"/>
          <w:sz w:val="20"/>
          <w:szCs w:val="20"/>
          <w:lang w:val="en-US"/>
        </w:rPr>
        <w:t>.</w:t>
      </w:r>
    </w:p>
    <w:p w:rsidR="00797D69" w:rsidRPr="002F3CFA" w:rsidRDefault="00AA04BC" w:rsidP="0007083D">
      <w:pPr>
        <w:pStyle w:val="SUBHEADING1"/>
        <w:rPr>
          <w:lang w:val="en-US"/>
        </w:rPr>
      </w:pPr>
      <w:r w:rsidRPr="002F3CFA">
        <w:rPr>
          <w:lang w:val="en-US"/>
        </w:rPr>
        <w:t>Background</w:t>
      </w:r>
    </w:p>
    <w:p w:rsidR="00AA04BC" w:rsidRPr="002F3CFA" w:rsidRDefault="00E0118F" w:rsidP="00AA04BC">
      <w:pPr>
        <w:pStyle w:val="BODY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EPA </w:t>
      </w:r>
      <w:r w:rsidR="00BB0F16">
        <w:rPr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 xml:space="preserve">rogram </w:t>
      </w:r>
      <w:r w:rsidR="00BB0F16">
        <w:rPr>
          <w:sz w:val="20"/>
          <w:szCs w:val="20"/>
          <w:lang w:val="en-US"/>
        </w:rPr>
        <w:t>o</w:t>
      </w:r>
      <w:r>
        <w:rPr>
          <w:sz w:val="20"/>
          <w:szCs w:val="20"/>
          <w:lang w:val="en-US"/>
        </w:rPr>
        <w:t xml:space="preserve">ffices and </w:t>
      </w:r>
      <w:r w:rsidR="00BB0F16">
        <w:rPr>
          <w:sz w:val="20"/>
          <w:szCs w:val="20"/>
          <w:lang w:val="en-US"/>
        </w:rPr>
        <w:t>s</w:t>
      </w:r>
      <w:r w:rsidR="00D926CA" w:rsidRPr="002F3CFA">
        <w:rPr>
          <w:sz w:val="20"/>
          <w:szCs w:val="20"/>
          <w:lang w:val="en-US"/>
        </w:rPr>
        <w:t>tate and</w:t>
      </w:r>
      <w:r>
        <w:rPr>
          <w:sz w:val="20"/>
          <w:szCs w:val="20"/>
          <w:lang w:val="en-US"/>
        </w:rPr>
        <w:t xml:space="preserve"> </w:t>
      </w:r>
      <w:r w:rsidR="00BB0F16">
        <w:rPr>
          <w:sz w:val="20"/>
          <w:szCs w:val="20"/>
          <w:lang w:val="en-US"/>
        </w:rPr>
        <w:t>t</w:t>
      </w:r>
      <w:r>
        <w:rPr>
          <w:sz w:val="20"/>
          <w:szCs w:val="20"/>
          <w:lang w:val="en-US"/>
        </w:rPr>
        <w:t>ribal partners are continually</w:t>
      </w:r>
      <w:r w:rsidR="00CB2199">
        <w:rPr>
          <w:sz w:val="20"/>
          <w:szCs w:val="20"/>
          <w:lang w:val="en-US"/>
        </w:rPr>
        <w:t xml:space="preserve"> creating new tools or </w:t>
      </w:r>
      <w:r w:rsidR="00D333B0">
        <w:rPr>
          <w:sz w:val="20"/>
          <w:szCs w:val="20"/>
          <w:lang w:val="en-US"/>
        </w:rPr>
        <w:t>modifying or enhancing</w:t>
      </w:r>
      <w:r w:rsidR="00CB2199">
        <w:rPr>
          <w:sz w:val="20"/>
          <w:szCs w:val="20"/>
          <w:lang w:val="en-US"/>
        </w:rPr>
        <w:t xml:space="preserve"> existing systems or services.  These innovations and changes may include new web services or mobile applications for delivering data, electronic tools for gathering data, or better services for managing data. </w:t>
      </w:r>
      <w:r w:rsidR="001217F5" w:rsidRPr="002F3CFA">
        <w:rPr>
          <w:sz w:val="20"/>
          <w:szCs w:val="20"/>
          <w:lang w:val="en-US"/>
        </w:rPr>
        <w:t xml:space="preserve"> In a time of tight budgets, it is critical </w:t>
      </w:r>
      <w:r w:rsidR="00D926CA" w:rsidRPr="002F3CFA">
        <w:rPr>
          <w:sz w:val="20"/>
          <w:szCs w:val="20"/>
          <w:lang w:val="en-US"/>
        </w:rPr>
        <w:t>to reduce duplicative efforts</w:t>
      </w:r>
      <w:r w:rsidR="0013369C">
        <w:rPr>
          <w:sz w:val="20"/>
          <w:szCs w:val="20"/>
          <w:lang w:val="en-US"/>
        </w:rPr>
        <w:t>,</w:t>
      </w:r>
      <w:r w:rsidR="001217F5" w:rsidRPr="002F3CFA">
        <w:rPr>
          <w:sz w:val="20"/>
          <w:szCs w:val="20"/>
          <w:lang w:val="en-US"/>
        </w:rPr>
        <w:t xml:space="preserve"> and </w:t>
      </w:r>
      <w:r w:rsidR="00D926CA" w:rsidRPr="002F3CFA">
        <w:rPr>
          <w:sz w:val="20"/>
          <w:szCs w:val="20"/>
          <w:lang w:val="en-US"/>
        </w:rPr>
        <w:t>EPA and its partners need to identify opportunities</w:t>
      </w:r>
      <w:r w:rsidR="006A3C95" w:rsidRPr="002F3CFA">
        <w:rPr>
          <w:sz w:val="20"/>
          <w:szCs w:val="20"/>
          <w:lang w:val="en-US"/>
        </w:rPr>
        <w:t xml:space="preserve"> to re</w:t>
      </w:r>
      <w:r w:rsidR="005C66B0">
        <w:rPr>
          <w:sz w:val="20"/>
          <w:szCs w:val="20"/>
          <w:lang w:val="en-US"/>
        </w:rPr>
        <w:t>use resource</w:t>
      </w:r>
      <w:r w:rsidR="00D926CA" w:rsidRPr="002F3CFA">
        <w:rPr>
          <w:sz w:val="20"/>
          <w:szCs w:val="20"/>
          <w:lang w:val="en-US"/>
        </w:rPr>
        <w:t xml:space="preserve">s </w:t>
      </w:r>
      <w:r w:rsidR="00390C86">
        <w:rPr>
          <w:sz w:val="20"/>
          <w:szCs w:val="20"/>
          <w:lang w:val="en-US"/>
        </w:rPr>
        <w:t>previousl</w:t>
      </w:r>
      <w:r>
        <w:rPr>
          <w:sz w:val="20"/>
          <w:szCs w:val="20"/>
          <w:lang w:val="en-US"/>
        </w:rPr>
        <w:t>y developed</w:t>
      </w:r>
      <w:r w:rsidR="00932EBE" w:rsidRPr="002F3CFA">
        <w:rPr>
          <w:sz w:val="20"/>
          <w:szCs w:val="20"/>
          <w:lang w:val="en-US"/>
        </w:rPr>
        <w:t>.</w:t>
      </w:r>
      <w:r w:rsidR="0013369C">
        <w:rPr>
          <w:sz w:val="20"/>
          <w:szCs w:val="20"/>
          <w:lang w:val="en-US"/>
        </w:rPr>
        <w:t xml:space="preserve"> RCS helps</w:t>
      </w:r>
      <w:r w:rsidR="00D926CA" w:rsidRPr="002F3CFA">
        <w:rPr>
          <w:sz w:val="20"/>
          <w:szCs w:val="20"/>
          <w:lang w:val="en-US"/>
        </w:rPr>
        <w:t xml:space="preserve"> by registering reusable </w:t>
      </w:r>
      <w:r w:rsidR="008C3FD5">
        <w:rPr>
          <w:sz w:val="20"/>
          <w:szCs w:val="20"/>
          <w:lang w:val="en-US"/>
        </w:rPr>
        <w:t>resources</w:t>
      </w:r>
      <w:r w:rsidR="00D926CA" w:rsidRPr="002F3CFA">
        <w:rPr>
          <w:sz w:val="20"/>
          <w:szCs w:val="20"/>
          <w:lang w:val="en-US"/>
        </w:rPr>
        <w:t xml:space="preserve"> in one </w:t>
      </w:r>
      <w:r>
        <w:rPr>
          <w:sz w:val="20"/>
          <w:szCs w:val="20"/>
          <w:lang w:val="en-US"/>
        </w:rPr>
        <w:t xml:space="preserve">location for easy discovery, </w:t>
      </w:r>
      <w:r w:rsidR="00D926CA" w:rsidRPr="002F3CFA">
        <w:rPr>
          <w:sz w:val="20"/>
          <w:szCs w:val="20"/>
          <w:lang w:val="en-US"/>
        </w:rPr>
        <w:t>access</w:t>
      </w:r>
      <w:r w:rsidR="0013369C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and use</w:t>
      </w:r>
      <w:r w:rsidR="00D926CA" w:rsidRPr="002F3CFA">
        <w:rPr>
          <w:sz w:val="20"/>
          <w:szCs w:val="20"/>
          <w:lang w:val="en-US"/>
        </w:rPr>
        <w:t>.</w:t>
      </w:r>
    </w:p>
    <w:p w:rsidR="00AA04BC" w:rsidRPr="002F3CFA" w:rsidRDefault="00AA04BC" w:rsidP="00AA04BC">
      <w:pPr>
        <w:pStyle w:val="SUBHEADING1"/>
        <w:rPr>
          <w:lang w:val="en-US"/>
        </w:rPr>
      </w:pPr>
      <w:r w:rsidRPr="002F3CFA">
        <w:rPr>
          <w:lang w:val="en-US"/>
        </w:rPr>
        <w:t>Components</w:t>
      </w:r>
    </w:p>
    <w:p w:rsidR="00AA04BC" w:rsidRPr="002F3CFA" w:rsidRDefault="00AA04BC" w:rsidP="00AA04BC">
      <w:pPr>
        <w:pStyle w:val="BODY"/>
        <w:rPr>
          <w:sz w:val="20"/>
          <w:szCs w:val="20"/>
          <w:lang w:val="en-US"/>
        </w:rPr>
      </w:pPr>
      <w:r w:rsidRPr="002F3CFA">
        <w:rPr>
          <w:sz w:val="20"/>
          <w:szCs w:val="20"/>
          <w:lang w:val="en-US"/>
        </w:rPr>
        <w:t xml:space="preserve">Some of the asset types </w:t>
      </w:r>
      <w:r w:rsidR="00932EBE" w:rsidRPr="002F3CFA">
        <w:rPr>
          <w:sz w:val="20"/>
          <w:szCs w:val="20"/>
          <w:lang w:val="en-US"/>
        </w:rPr>
        <w:t>that are being catalogued in</w:t>
      </w:r>
      <w:r w:rsidRPr="002F3CFA">
        <w:rPr>
          <w:sz w:val="20"/>
          <w:szCs w:val="20"/>
          <w:lang w:val="en-US"/>
        </w:rPr>
        <w:t xml:space="preserve"> RCS are:</w:t>
      </w:r>
    </w:p>
    <w:p w:rsidR="00DA7731" w:rsidRDefault="00AA04BC" w:rsidP="00AA04BC">
      <w:pPr>
        <w:pStyle w:val="BODY"/>
        <w:numPr>
          <w:ilvl w:val="0"/>
          <w:numId w:val="15"/>
        </w:numPr>
        <w:rPr>
          <w:sz w:val="20"/>
          <w:szCs w:val="20"/>
          <w:lang w:val="en-US"/>
        </w:rPr>
      </w:pPr>
      <w:r w:rsidRPr="00DA7731">
        <w:rPr>
          <w:b/>
          <w:sz w:val="20"/>
          <w:szCs w:val="20"/>
          <w:lang w:val="en-US"/>
        </w:rPr>
        <w:t>Web Services</w:t>
      </w:r>
      <w:r w:rsidR="00E0118F" w:rsidRPr="00DA7731">
        <w:rPr>
          <w:sz w:val="20"/>
          <w:szCs w:val="20"/>
          <w:lang w:val="en-US"/>
        </w:rPr>
        <w:t xml:space="preserve"> – metadata about w</w:t>
      </w:r>
      <w:r w:rsidRPr="00DA7731">
        <w:rPr>
          <w:sz w:val="20"/>
          <w:szCs w:val="20"/>
          <w:lang w:val="en-US"/>
        </w:rPr>
        <w:t>eb services with links to</w:t>
      </w:r>
      <w:r w:rsidR="005C66B0">
        <w:rPr>
          <w:sz w:val="20"/>
          <w:szCs w:val="20"/>
          <w:lang w:val="en-US"/>
        </w:rPr>
        <w:br/>
        <w:t xml:space="preserve">          </w:t>
      </w:r>
      <w:r w:rsidRPr="00DA7731">
        <w:rPr>
          <w:sz w:val="20"/>
          <w:szCs w:val="20"/>
          <w:lang w:val="en-US"/>
        </w:rPr>
        <w:t xml:space="preserve"> Exchange Network Discovery Service</w:t>
      </w:r>
      <w:r w:rsidR="00E0118F" w:rsidRPr="00DA7731">
        <w:rPr>
          <w:sz w:val="20"/>
          <w:szCs w:val="20"/>
          <w:lang w:val="en-US"/>
        </w:rPr>
        <w:t>s and other</w:t>
      </w:r>
      <w:r w:rsidRPr="00DA7731">
        <w:rPr>
          <w:sz w:val="20"/>
          <w:szCs w:val="20"/>
          <w:lang w:val="en-US"/>
        </w:rPr>
        <w:t>s;</w:t>
      </w:r>
    </w:p>
    <w:p w:rsidR="00AA04BC" w:rsidRPr="00DA7731" w:rsidRDefault="00D6348D" w:rsidP="00AA04BC">
      <w:pPr>
        <w:pStyle w:val="BODY"/>
        <w:numPr>
          <w:ilvl w:val="0"/>
          <w:numId w:val="15"/>
        </w:numPr>
        <w:rPr>
          <w:sz w:val="20"/>
          <w:szCs w:val="20"/>
          <w:lang w:val="en-US"/>
        </w:rPr>
      </w:pPr>
      <w:r w:rsidRPr="00DA7731">
        <w:rPr>
          <w:b/>
          <w:bCs/>
          <w:sz w:val="20"/>
          <w:szCs w:val="20"/>
          <w:lang w:val="en-US"/>
        </w:rPr>
        <w:t>Code Libraries</w:t>
      </w:r>
      <w:r w:rsidRPr="00DA7731">
        <w:rPr>
          <w:bCs/>
          <w:sz w:val="20"/>
          <w:szCs w:val="20"/>
          <w:lang w:val="en-US"/>
        </w:rPr>
        <w:t xml:space="preserve"> and other </w:t>
      </w:r>
      <w:r w:rsidRPr="00DA7731">
        <w:rPr>
          <w:sz w:val="20"/>
          <w:szCs w:val="20"/>
          <w:lang w:val="en-US"/>
        </w:rPr>
        <w:t>A</w:t>
      </w:r>
      <w:r w:rsidR="00AA04BC" w:rsidRPr="00DA7731">
        <w:rPr>
          <w:bCs/>
          <w:sz w:val="20"/>
          <w:szCs w:val="20"/>
          <w:lang w:val="en-US"/>
        </w:rPr>
        <w:t>pplication Programming Interfaces</w:t>
      </w:r>
      <w:r w:rsidR="005C66B0">
        <w:rPr>
          <w:bCs/>
          <w:sz w:val="20"/>
          <w:szCs w:val="20"/>
          <w:lang w:val="en-US"/>
        </w:rPr>
        <w:br/>
        <w:t xml:space="preserve">         </w:t>
      </w:r>
      <w:r w:rsidR="005575DC" w:rsidRPr="00DA7731">
        <w:rPr>
          <w:bCs/>
          <w:sz w:val="20"/>
          <w:szCs w:val="20"/>
          <w:lang w:val="en-US"/>
        </w:rPr>
        <w:t xml:space="preserve"> </w:t>
      </w:r>
      <w:r w:rsidRPr="00DA7731">
        <w:rPr>
          <w:bCs/>
          <w:sz w:val="20"/>
          <w:szCs w:val="20"/>
          <w:lang w:val="en-US"/>
        </w:rPr>
        <w:t>(</w:t>
      </w:r>
      <w:r w:rsidRPr="00DA7731">
        <w:rPr>
          <w:b/>
          <w:bCs/>
          <w:sz w:val="20"/>
          <w:szCs w:val="20"/>
          <w:lang w:val="en-US"/>
        </w:rPr>
        <w:t>API</w:t>
      </w:r>
      <w:r w:rsidR="005575DC" w:rsidRPr="00DA7731">
        <w:rPr>
          <w:b/>
          <w:bCs/>
          <w:sz w:val="20"/>
          <w:szCs w:val="20"/>
          <w:lang w:val="en-US"/>
        </w:rPr>
        <w:t>s</w:t>
      </w:r>
      <w:r w:rsidRPr="00DA7731">
        <w:rPr>
          <w:bCs/>
          <w:sz w:val="20"/>
          <w:szCs w:val="20"/>
          <w:lang w:val="en-US"/>
        </w:rPr>
        <w:t>)-</w:t>
      </w:r>
      <w:r w:rsidR="00AA04BC" w:rsidRPr="00DA7731">
        <w:rPr>
          <w:bCs/>
          <w:sz w:val="20"/>
          <w:szCs w:val="20"/>
          <w:lang w:val="en-US"/>
        </w:rPr>
        <w:t xml:space="preserve"> automated ways to access specific functionality in</w:t>
      </w:r>
      <w:r w:rsidR="00F06616" w:rsidRPr="00DA7731">
        <w:rPr>
          <w:bCs/>
          <w:sz w:val="20"/>
          <w:szCs w:val="20"/>
          <w:lang w:val="en-US"/>
        </w:rPr>
        <w:t xml:space="preserve"> a</w:t>
      </w:r>
      <w:r w:rsidR="005C66B0">
        <w:rPr>
          <w:bCs/>
          <w:sz w:val="20"/>
          <w:szCs w:val="20"/>
          <w:lang w:val="en-US"/>
        </w:rPr>
        <w:br/>
        <w:t xml:space="preserve">          </w:t>
      </w:r>
      <w:r w:rsidR="00F06616" w:rsidRPr="00DA7731">
        <w:rPr>
          <w:bCs/>
          <w:sz w:val="20"/>
          <w:szCs w:val="20"/>
          <w:lang w:val="en-US"/>
        </w:rPr>
        <w:t>software tool or application</w:t>
      </w:r>
      <w:r w:rsidR="006A3C95" w:rsidRPr="00DA7731">
        <w:rPr>
          <w:bCs/>
          <w:sz w:val="20"/>
          <w:szCs w:val="20"/>
          <w:lang w:val="en-US"/>
        </w:rPr>
        <w:t>;</w:t>
      </w:r>
    </w:p>
    <w:p w:rsidR="00AA04BC" w:rsidRPr="002F3CFA" w:rsidRDefault="00AA04BC" w:rsidP="00AA04BC">
      <w:pPr>
        <w:pStyle w:val="BODY"/>
        <w:numPr>
          <w:ilvl w:val="0"/>
          <w:numId w:val="15"/>
        </w:numPr>
        <w:rPr>
          <w:sz w:val="20"/>
          <w:szCs w:val="20"/>
          <w:lang w:val="en-US"/>
        </w:rPr>
      </w:pPr>
      <w:r w:rsidRPr="002F3CFA">
        <w:rPr>
          <w:b/>
          <w:sz w:val="20"/>
          <w:szCs w:val="20"/>
          <w:lang w:val="en-US"/>
        </w:rPr>
        <w:t>XML Sche</w:t>
      </w:r>
      <w:r w:rsidR="005575DC">
        <w:rPr>
          <w:b/>
          <w:sz w:val="20"/>
          <w:szCs w:val="20"/>
          <w:lang w:val="en-US"/>
        </w:rPr>
        <w:t>ma</w:t>
      </w:r>
      <w:r w:rsidR="00D6348D">
        <w:rPr>
          <w:b/>
          <w:sz w:val="20"/>
          <w:szCs w:val="20"/>
          <w:lang w:val="en-US"/>
        </w:rPr>
        <w:t xml:space="preserve"> </w:t>
      </w:r>
      <w:r w:rsidR="00D6348D" w:rsidRPr="00D6348D">
        <w:rPr>
          <w:sz w:val="20"/>
          <w:szCs w:val="20"/>
          <w:lang w:val="en-US"/>
        </w:rPr>
        <w:t>and</w:t>
      </w:r>
      <w:r w:rsidR="00D6348D">
        <w:rPr>
          <w:b/>
          <w:sz w:val="20"/>
          <w:szCs w:val="20"/>
          <w:lang w:val="en-US"/>
        </w:rPr>
        <w:t xml:space="preserve"> </w:t>
      </w:r>
      <w:r w:rsidR="00D6348D" w:rsidRPr="00D6348D">
        <w:rPr>
          <w:b/>
          <w:sz w:val="20"/>
          <w:szCs w:val="20"/>
          <w:lang w:val="en-US"/>
        </w:rPr>
        <w:t>Data Flows</w:t>
      </w:r>
      <w:r w:rsidR="00D6348D">
        <w:rPr>
          <w:sz w:val="20"/>
          <w:szCs w:val="20"/>
          <w:lang w:val="en-US"/>
        </w:rPr>
        <w:t xml:space="preserve"> </w:t>
      </w:r>
      <w:r w:rsidRPr="002F3CFA">
        <w:rPr>
          <w:sz w:val="20"/>
          <w:szCs w:val="20"/>
          <w:lang w:val="en-US"/>
        </w:rPr>
        <w:t>– for EPA and the Exchange</w:t>
      </w:r>
      <w:r w:rsidR="005C66B0">
        <w:rPr>
          <w:sz w:val="20"/>
          <w:szCs w:val="20"/>
          <w:lang w:val="en-US"/>
        </w:rPr>
        <w:br/>
        <w:t xml:space="preserve">         </w:t>
      </w:r>
      <w:r w:rsidRPr="002F3CFA">
        <w:rPr>
          <w:sz w:val="20"/>
          <w:szCs w:val="20"/>
          <w:lang w:val="en-US"/>
        </w:rPr>
        <w:t xml:space="preserve"> Network;</w:t>
      </w:r>
    </w:p>
    <w:p w:rsidR="00AA04BC" w:rsidRPr="002F3CFA" w:rsidRDefault="00AA04BC" w:rsidP="00AA04BC">
      <w:pPr>
        <w:pStyle w:val="BODY"/>
        <w:numPr>
          <w:ilvl w:val="0"/>
          <w:numId w:val="15"/>
        </w:numPr>
        <w:rPr>
          <w:sz w:val="20"/>
          <w:szCs w:val="20"/>
          <w:lang w:val="en-US"/>
        </w:rPr>
      </w:pPr>
      <w:r w:rsidRPr="002F3CFA">
        <w:rPr>
          <w:b/>
          <w:sz w:val="20"/>
          <w:szCs w:val="20"/>
          <w:lang w:val="en-US"/>
        </w:rPr>
        <w:t>Software Tools</w:t>
      </w:r>
      <w:r w:rsidRPr="002F3CFA">
        <w:rPr>
          <w:sz w:val="20"/>
          <w:szCs w:val="20"/>
          <w:lang w:val="en-US"/>
        </w:rPr>
        <w:t xml:space="preserve"> </w:t>
      </w:r>
      <w:r w:rsidR="00045070" w:rsidRPr="00045070">
        <w:rPr>
          <w:b/>
          <w:sz w:val="20"/>
          <w:szCs w:val="20"/>
          <w:lang w:val="en-US"/>
        </w:rPr>
        <w:t>and Mobile Applications</w:t>
      </w:r>
      <w:r w:rsidR="00045070">
        <w:rPr>
          <w:sz w:val="20"/>
          <w:szCs w:val="20"/>
          <w:lang w:val="en-US"/>
        </w:rPr>
        <w:t xml:space="preserve"> </w:t>
      </w:r>
      <w:r w:rsidRPr="002F3CFA">
        <w:rPr>
          <w:sz w:val="20"/>
          <w:szCs w:val="20"/>
          <w:lang w:val="en-US"/>
        </w:rPr>
        <w:t>– developed by EPA and</w:t>
      </w:r>
      <w:r w:rsidR="005C66B0">
        <w:rPr>
          <w:sz w:val="20"/>
          <w:szCs w:val="20"/>
          <w:lang w:val="en-US"/>
        </w:rPr>
        <w:br/>
        <w:t xml:space="preserve">         </w:t>
      </w:r>
      <w:r w:rsidRPr="002F3CFA">
        <w:rPr>
          <w:sz w:val="20"/>
          <w:szCs w:val="20"/>
          <w:lang w:val="en-US"/>
        </w:rPr>
        <w:t xml:space="preserve"> partners and available </w:t>
      </w:r>
      <w:r w:rsidR="00045070">
        <w:rPr>
          <w:sz w:val="20"/>
          <w:szCs w:val="20"/>
          <w:lang w:val="en-US"/>
        </w:rPr>
        <w:t>for sharing</w:t>
      </w:r>
      <w:r w:rsidRPr="002F3CFA">
        <w:rPr>
          <w:sz w:val="20"/>
          <w:szCs w:val="20"/>
          <w:lang w:val="en-US"/>
        </w:rPr>
        <w:t xml:space="preserve"> </w:t>
      </w:r>
      <w:r w:rsidR="00045070">
        <w:rPr>
          <w:sz w:val="20"/>
          <w:szCs w:val="20"/>
          <w:lang w:val="en-US"/>
        </w:rPr>
        <w:t>and re-use</w:t>
      </w:r>
      <w:r w:rsidRPr="002F3CFA">
        <w:rPr>
          <w:sz w:val="20"/>
          <w:szCs w:val="20"/>
          <w:lang w:val="en-US"/>
        </w:rPr>
        <w:t>;</w:t>
      </w:r>
    </w:p>
    <w:p w:rsidR="00AA04BC" w:rsidRPr="002F3CFA" w:rsidRDefault="00514598" w:rsidP="00AA04BC">
      <w:pPr>
        <w:pStyle w:val="BODY"/>
        <w:numPr>
          <w:ilvl w:val="0"/>
          <w:numId w:val="15"/>
        </w:numPr>
        <w:rPr>
          <w:sz w:val="20"/>
          <w:szCs w:val="20"/>
          <w:lang w:val="en-US"/>
        </w:rPr>
      </w:pPr>
      <w:r w:rsidRPr="00514598">
        <w:rPr>
          <w:b/>
          <w:sz w:val="20"/>
          <w:szCs w:val="20"/>
          <w:lang w:val="en-US"/>
        </w:rPr>
        <w:t>Data Models</w:t>
      </w:r>
      <w:r>
        <w:rPr>
          <w:sz w:val="20"/>
          <w:szCs w:val="20"/>
          <w:lang w:val="en-US"/>
        </w:rPr>
        <w:t xml:space="preserve"> </w:t>
      </w:r>
      <w:r w:rsidR="00AA04BC" w:rsidRPr="002F3CFA">
        <w:rPr>
          <w:sz w:val="20"/>
          <w:szCs w:val="20"/>
          <w:lang w:val="en-US"/>
        </w:rPr>
        <w:t xml:space="preserve">– </w:t>
      </w:r>
      <w:r w:rsidR="00D6348D">
        <w:rPr>
          <w:sz w:val="20"/>
          <w:szCs w:val="20"/>
          <w:lang w:val="en-US"/>
        </w:rPr>
        <w:t>underlying data structures for systems and</w:t>
      </w:r>
      <w:r w:rsidR="005C66B0">
        <w:rPr>
          <w:sz w:val="20"/>
          <w:szCs w:val="20"/>
          <w:lang w:val="en-US"/>
        </w:rPr>
        <w:br/>
        <w:t xml:space="preserve">         </w:t>
      </w:r>
      <w:r w:rsidR="00D6348D">
        <w:rPr>
          <w:sz w:val="20"/>
          <w:szCs w:val="20"/>
          <w:lang w:val="en-US"/>
        </w:rPr>
        <w:t xml:space="preserve"> applications</w:t>
      </w:r>
      <w:r w:rsidR="00AA04BC" w:rsidRPr="002F3CFA">
        <w:rPr>
          <w:sz w:val="20"/>
          <w:szCs w:val="20"/>
          <w:lang w:val="en-US"/>
        </w:rPr>
        <w:t>;</w:t>
      </w:r>
    </w:p>
    <w:p w:rsidR="00D6348D" w:rsidRPr="002F3CFA" w:rsidRDefault="00D6348D" w:rsidP="00D6348D">
      <w:pPr>
        <w:pStyle w:val="BODY"/>
        <w:numPr>
          <w:ilvl w:val="0"/>
          <w:numId w:val="15"/>
        </w:numPr>
        <w:rPr>
          <w:sz w:val="20"/>
          <w:szCs w:val="20"/>
          <w:lang w:val="en-US"/>
        </w:rPr>
      </w:pPr>
      <w:r w:rsidRPr="002F3CFA">
        <w:rPr>
          <w:b/>
          <w:sz w:val="20"/>
          <w:szCs w:val="20"/>
          <w:lang w:val="en-US"/>
        </w:rPr>
        <w:lastRenderedPageBreak/>
        <w:t>Blocks of Code</w:t>
      </w:r>
      <w:r w:rsidR="008C2132">
        <w:rPr>
          <w:b/>
          <w:sz w:val="20"/>
          <w:szCs w:val="20"/>
          <w:lang w:val="en-US"/>
        </w:rPr>
        <w:t xml:space="preserve"> and Development Projects</w:t>
      </w:r>
      <w:r w:rsidRPr="002F3CFA">
        <w:rPr>
          <w:b/>
          <w:sz w:val="20"/>
          <w:szCs w:val="20"/>
          <w:lang w:val="en-US"/>
        </w:rPr>
        <w:t xml:space="preserve"> </w:t>
      </w:r>
      <w:r w:rsidRPr="002F3CFA">
        <w:rPr>
          <w:sz w:val="20"/>
          <w:szCs w:val="20"/>
          <w:lang w:val="en-US"/>
        </w:rPr>
        <w:t>– pieces of programming code that may be used</w:t>
      </w:r>
      <w:r>
        <w:rPr>
          <w:sz w:val="20"/>
          <w:szCs w:val="20"/>
          <w:lang w:val="en-US"/>
        </w:rPr>
        <w:t xml:space="preserve"> in building other applications</w:t>
      </w:r>
      <w:r w:rsidR="00F63D74">
        <w:rPr>
          <w:sz w:val="20"/>
          <w:szCs w:val="20"/>
          <w:lang w:val="en-US"/>
        </w:rPr>
        <w:t xml:space="preserve"> and complete project code;</w:t>
      </w:r>
      <w:r w:rsidRPr="002F3CFA">
        <w:rPr>
          <w:sz w:val="20"/>
          <w:szCs w:val="20"/>
          <w:lang w:val="en-US"/>
        </w:rPr>
        <w:t xml:space="preserve"> </w:t>
      </w:r>
    </w:p>
    <w:p w:rsidR="00AA04BC" w:rsidRPr="002F3CFA" w:rsidRDefault="00B2648A" w:rsidP="00AA04BC">
      <w:pPr>
        <w:pStyle w:val="BODY"/>
        <w:numPr>
          <w:ilvl w:val="0"/>
          <w:numId w:val="15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Datas</w:t>
      </w:r>
      <w:r w:rsidR="00AA04BC" w:rsidRPr="002F3CFA">
        <w:rPr>
          <w:b/>
          <w:sz w:val="20"/>
          <w:szCs w:val="20"/>
          <w:lang w:val="en-US"/>
        </w:rPr>
        <w:t>ets</w:t>
      </w:r>
      <w:r w:rsidR="00AA04BC" w:rsidRPr="002F3CFA">
        <w:rPr>
          <w:sz w:val="20"/>
          <w:szCs w:val="20"/>
          <w:lang w:val="en-US"/>
        </w:rPr>
        <w:t xml:space="preserve"> – links to data sets so they can be used by applications; and</w:t>
      </w:r>
    </w:p>
    <w:p w:rsidR="00AA04BC" w:rsidRPr="002F3CFA" w:rsidRDefault="00D6348D" w:rsidP="00AA04BC">
      <w:pPr>
        <w:pStyle w:val="BODY"/>
        <w:numPr>
          <w:ilvl w:val="0"/>
          <w:numId w:val="15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Widget Tools</w:t>
      </w:r>
      <w:r w:rsidR="00AA04BC" w:rsidRPr="002F3CFA"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en-US"/>
        </w:rPr>
        <w:t>available functions for web pages and web applications.</w:t>
      </w:r>
    </w:p>
    <w:p w:rsidR="008750FF" w:rsidRDefault="00AA04BC" w:rsidP="008750FF">
      <w:pPr>
        <w:pStyle w:val="SUBHEADING1"/>
        <w:rPr>
          <w:lang w:val="en-US"/>
        </w:rPr>
      </w:pPr>
      <w:r w:rsidRPr="002F3CFA">
        <w:rPr>
          <w:lang w:val="en-US"/>
        </w:rPr>
        <w:t>Services</w:t>
      </w:r>
    </w:p>
    <w:p w:rsidR="00B01902" w:rsidRPr="00B01902" w:rsidRDefault="00B01902" w:rsidP="00B01902">
      <w:pPr>
        <w:pStyle w:val="SUBHEADING1"/>
        <w:spacing w:before="0" w:beforeAutospacing="0"/>
        <w:rPr>
          <w:rFonts w:ascii="Verdana" w:hAnsi="Verdana"/>
          <w:b w:val="0"/>
          <w:color w:val="000000"/>
          <w:sz w:val="22"/>
          <w:szCs w:val="22"/>
          <w:lang w:val="en-US"/>
        </w:rPr>
      </w:pPr>
      <w:r w:rsidRPr="00B01902">
        <w:rPr>
          <w:rFonts w:ascii="Verdana" w:hAnsi="Verdana"/>
          <w:b w:val="0"/>
          <w:color w:val="000000"/>
          <w:sz w:val="20"/>
          <w:szCs w:val="20"/>
          <w:lang w:val="en-US"/>
        </w:rPr>
        <w:t>RCS allows users to:</w:t>
      </w:r>
    </w:p>
    <w:p w:rsidR="00B01902" w:rsidRPr="00B01902" w:rsidRDefault="00B01902" w:rsidP="00B01902">
      <w:pPr>
        <w:pStyle w:val="BODY"/>
        <w:spacing w:after="0"/>
        <w:ind w:left="720"/>
        <w:rPr>
          <w:sz w:val="20"/>
          <w:szCs w:val="20"/>
          <w:lang w:val="en-US"/>
        </w:rPr>
      </w:pPr>
    </w:p>
    <w:p w:rsidR="00AA04BC" w:rsidRPr="002F3CFA" w:rsidRDefault="00AA04BC" w:rsidP="00AA04BC">
      <w:pPr>
        <w:pStyle w:val="BODY"/>
        <w:numPr>
          <w:ilvl w:val="0"/>
          <w:numId w:val="17"/>
        </w:numPr>
        <w:rPr>
          <w:sz w:val="20"/>
          <w:szCs w:val="20"/>
          <w:lang w:val="en-US"/>
        </w:rPr>
      </w:pPr>
      <w:r w:rsidRPr="002F3CFA">
        <w:rPr>
          <w:b/>
          <w:sz w:val="20"/>
          <w:szCs w:val="20"/>
          <w:lang w:val="en-US"/>
        </w:rPr>
        <w:t>Discover</w:t>
      </w:r>
      <w:r w:rsidRPr="002F3CFA">
        <w:rPr>
          <w:sz w:val="20"/>
          <w:szCs w:val="20"/>
          <w:lang w:val="en-US"/>
        </w:rPr>
        <w:t xml:space="preserve"> –</w:t>
      </w:r>
      <w:r w:rsidRPr="002F3CFA">
        <w:rPr>
          <w:b/>
          <w:sz w:val="20"/>
          <w:szCs w:val="20"/>
          <w:lang w:val="en-US"/>
        </w:rPr>
        <w:t xml:space="preserve"> </w:t>
      </w:r>
      <w:r w:rsidRPr="002F3CFA">
        <w:rPr>
          <w:sz w:val="20"/>
          <w:szCs w:val="20"/>
          <w:lang w:val="en-US"/>
        </w:rPr>
        <w:t>search and browse registe</w:t>
      </w:r>
      <w:r w:rsidR="00F06616">
        <w:rPr>
          <w:sz w:val="20"/>
          <w:szCs w:val="20"/>
          <w:lang w:val="en-US"/>
        </w:rPr>
        <w:t>red components and services</w:t>
      </w:r>
      <w:r w:rsidR="006A3C95" w:rsidRPr="002F3CFA">
        <w:rPr>
          <w:sz w:val="20"/>
          <w:szCs w:val="20"/>
          <w:lang w:val="en-US"/>
        </w:rPr>
        <w:t>;</w:t>
      </w:r>
    </w:p>
    <w:p w:rsidR="00AA04BC" w:rsidRPr="002F3CFA" w:rsidRDefault="00AA04BC" w:rsidP="00AA04BC">
      <w:pPr>
        <w:pStyle w:val="BODY"/>
        <w:numPr>
          <w:ilvl w:val="0"/>
          <w:numId w:val="17"/>
        </w:numPr>
        <w:rPr>
          <w:sz w:val="20"/>
          <w:szCs w:val="20"/>
          <w:lang w:val="en-US"/>
        </w:rPr>
      </w:pPr>
      <w:r w:rsidRPr="002F3CFA">
        <w:rPr>
          <w:b/>
          <w:sz w:val="20"/>
          <w:szCs w:val="20"/>
          <w:lang w:val="en-US"/>
        </w:rPr>
        <w:t>Access</w:t>
      </w:r>
      <w:r w:rsidRPr="002F3CFA">
        <w:rPr>
          <w:bCs/>
          <w:sz w:val="20"/>
          <w:szCs w:val="20"/>
          <w:lang w:val="en-US"/>
        </w:rPr>
        <w:t xml:space="preserve"> –</w:t>
      </w:r>
      <w:r w:rsidRPr="002F3CFA">
        <w:rPr>
          <w:b/>
          <w:sz w:val="20"/>
          <w:szCs w:val="20"/>
          <w:lang w:val="en-US"/>
        </w:rPr>
        <w:t xml:space="preserve"> </w:t>
      </w:r>
      <w:r w:rsidRPr="002F3CFA">
        <w:rPr>
          <w:sz w:val="20"/>
          <w:szCs w:val="20"/>
          <w:lang w:val="en-US"/>
        </w:rPr>
        <w:t>view and download components and services through applicab</w:t>
      </w:r>
      <w:r w:rsidR="006A3C95" w:rsidRPr="002F3CFA">
        <w:rPr>
          <w:sz w:val="20"/>
          <w:szCs w:val="20"/>
          <w:lang w:val="en-US"/>
        </w:rPr>
        <w:t>le agreements;</w:t>
      </w:r>
    </w:p>
    <w:p w:rsidR="00AA04BC" w:rsidRPr="002F3CFA" w:rsidRDefault="00AA04BC" w:rsidP="00AA04BC">
      <w:pPr>
        <w:pStyle w:val="BODY"/>
        <w:numPr>
          <w:ilvl w:val="0"/>
          <w:numId w:val="17"/>
        </w:numPr>
        <w:rPr>
          <w:sz w:val="20"/>
          <w:szCs w:val="20"/>
          <w:lang w:val="en-US"/>
        </w:rPr>
      </w:pPr>
      <w:r w:rsidRPr="002F3CFA">
        <w:rPr>
          <w:b/>
          <w:sz w:val="20"/>
          <w:szCs w:val="20"/>
          <w:lang w:val="en-US"/>
        </w:rPr>
        <w:t>Register</w:t>
      </w:r>
      <w:r w:rsidRPr="002F3CFA">
        <w:rPr>
          <w:sz w:val="20"/>
          <w:szCs w:val="20"/>
          <w:lang w:val="en-US"/>
        </w:rPr>
        <w:t xml:space="preserve"> –</w:t>
      </w:r>
      <w:r w:rsidRPr="002F3CFA">
        <w:rPr>
          <w:b/>
          <w:sz w:val="20"/>
          <w:szCs w:val="20"/>
          <w:lang w:val="en-US"/>
        </w:rPr>
        <w:t xml:space="preserve"> </w:t>
      </w:r>
      <w:r w:rsidRPr="002F3CFA">
        <w:rPr>
          <w:sz w:val="20"/>
          <w:szCs w:val="20"/>
          <w:lang w:val="en-US"/>
        </w:rPr>
        <w:t>add entries for components and services with metadata, relationships and class</w:t>
      </w:r>
      <w:r w:rsidR="006A3C95" w:rsidRPr="002F3CFA">
        <w:rPr>
          <w:sz w:val="20"/>
          <w:szCs w:val="20"/>
          <w:lang w:val="en-US"/>
        </w:rPr>
        <w:t>ifications to aid discovery;</w:t>
      </w:r>
    </w:p>
    <w:p w:rsidR="00AA04BC" w:rsidRPr="002F3CFA" w:rsidRDefault="00AA04BC" w:rsidP="00AA04BC">
      <w:pPr>
        <w:pStyle w:val="BODY"/>
        <w:numPr>
          <w:ilvl w:val="0"/>
          <w:numId w:val="17"/>
        </w:numPr>
        <w:rPr>
          <w:sz w:val="20"/>
          <w:szCs w:val="20"/>
          <w:lang w:val="en-US"/>
        </w:rPr>
      </w:pPr>
      <w:r w:rsidRPr="002F3CFA">
        <w:rPr>
          <w:b/>
          <w:sz w:val="20"/>
          <w:szCs w:val="20"/>
          <w:lang w:val="en-US"/>
        </w:rPr>
        <w:t>Subscribe</w:t>
      </w:r>
      <w:r w:rsidRPr="002F3CFA">
        <w:rPr>
          <w:bCs/>
          <w:sz w:val="20"/>
          <w:szCs w:val="20"/>
          <w:lang w:val="en-US"/>
        </w:rPr>
        <w:t xml:space="preserve"> – </w:t>
      </w:r>
      <w:r w:rsidRPr="002F3CFA">
        <w:rPr>
          <w:sz w:val="20"/>
          <w:szCs w:val="20"/>
          <w:lang w:val="en-US"/>
        </w:rPr>
        <w:t>receive notifications about new or updated components and services;</w:t>
      </w:r>
    </w:p>
    <w:p w:rsidR="003978DE" w:rsidRDefault="00AA04BC" w:rsidP="00AA04BC">
      <w:pPr>
        <w:pStyle w:val="BODY"/>
        <w:numPr>
          <w:ilvl w:val="0"/>
          <w:numId w:val="17"/>
        </w:numPr>
        <w:rPr>
          <w:sz w:val="20"/>
          <w:szCs w:val="20"/>
          <w:lang w:val="en-US"/>
        </w:rPr>
      </w:pPr>
      <w:r w:rsidRPr="002F3CFA">
        <w:rPr>
          <w:b/>
          <w:sz w:val="20"/>
          <w:szCs w:val="20"/>
          <w:lang w:val="en-US"/>
        </w:rPr>
        <w:t>Collaborate</w:t>
      </w:r>
      <w:r w:rsidRPr="002F3CFA">
        <w:rPr>
          <w:bCs/>
          <w:sz w:val="20"/>
          <w:szCs w:val="20"/>
          <w:lang w:val="en-US"/>
        </w:rPr>
        <w:t xml:space="preserve"> –</w:t>
      </w:r>
      <w:r w:rsidRPr="002F3CFA">
        <w:rPr>
          <w:b/>
          <w:sz w:val="20"/>
          <w:szCs w:val="20"/>
          <w:lang w:val="en-US"/>
        </w:rPr>
        <w:t xml:space="preserve"> </w:t>
      </w:r>
      <w:r w:rsidRPr="002F3CFA">
        <w:rPr>
          <w:sz w:val="20"/>
          <w:szCs w:val="20"/>
          <w:lang w:val="en-US"/>
        </w:rPr>
        <w:t>exchange information</w:t>
      </w:r>
      <w:r w:rsidR="00390C86">
        <w:rPr>
          <w:sz w:val="20"/>
          <w:szCs w:val="20"/>
          <w:lang w:val="en-US"/>
        </w:rPr>
        <w:t>,</w:t>
      </w:r>
      <w:r w:rsidRPr="002F3CFA">
        <w:rPr>
          <w:sz w:val="20"/>
          <w:szCs w:val="20"/>
          <w:lang w:val="en-US"/>
        </w:rPr>
        <w:t xml:space="preserve"> e.g., questions, answers, needs, </w:t>
      </w:r>
      <w:r w:rsidR="006A3C95" w:rsidRPr="002F3CFA">
        <w:rPr>
          <w:sz w:val="20"/>
          <w:szCs w:val="20"/>
          <w:lang w:val="en-US"/>
        </w:rPr>
        <w:t xml:space="preserve">and </w:t>
      </w:r>
      <w:r w:rsidRPr="002F3CFA">
        <w:rPr>
          <w:sz w:val="20"/>
          <w:szCs w:val="20"/>
          <w:lang w:val="en-US"/>
        </w:rPr>
        <w:t>solutions</w:t>
      </w:r>
      <w:r w:rsidR="00390C86">
        <w:rPr>
          <w:sz w:val="20"/>
          <w:szCs w:val="20"/>
          <w:lang w:val="en-US"/>
        </w:rPr>
        <w:t>; and</w:t>
      </w:r>
    </w:p>
    <w:p w:rsidR="003309F7" w:rsidRPr="002F3CFA" w:rsidRDefault="005C66B0" w:rsidP="00AA04BC">
      <w:pPr>
        <w:pStyle w:val="BODY"/>
        <w:numPr>
          <w:ilvl w:val="0"/>
          <w:numId w:val="17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Relat</w:t>
      </w:r>
      <w:r w:rsidR="003309F7">
        <w:rPr>
          <w:b/>
          <w:sz w:val="20"/>
          <w:szCs w:val="20"/>
          <w:lang w:val="en-US"/>
        </w:rPr>
        <w:t xml:space="preserve">e </w:t>
      </w:r>
      <w:r w:rsidR="003309F7">
        <w:rPr>
          <w:sz w:val="20"/>
          <w:szCs w:val="20"/>
          <w:lang w:val="en-US"/>
        </w:rPr>
        <w:t xml:space="preserve">– </w:t>
      </w:r>
      <w:r>
        <w:rPr>
          <w:sz w:val="20"/>
          <w:szCs w:val="20"/>
          <w:lang w:val="en-US"/>
        </w:rPr>
        <w:t xml:space="preserve">create and </w:t>
      </w:r>
      <w:r w:rsidR="003309F7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how relationships among registered resources</w:t>
      </w:r>
      <w:r w:rsidR="00390C86">
        <w:rPr>
          <w:sz w:val="20"/>
          <w:szCs w:val="20"/>
          <w:lang w:val="en-US"/>
        </w:rPr>
        <w:t>.</w:t>
      </w:r>
    </w:p>
    <w:p w:rsidR="00B01902" w:rsidRDefault="00AA04BC" w:rsidP="003978DE">
      <w:pPr>
        <w:pStyle w:val="SUBHEADING1"/>
        <w:rPr>
          <w:lang w:val="en-US"/>
        </w:rPr>
      </w:pPr>
      <w:r w:rsidRPr="002F3CFA">
        <w:rPr>
          <w:lang w:val="en-US"/>
        </w:rPr>
        <w:t>Current Activities</w:t>
      </w:r>
    </w:p>
    <w:p w:rsidR="00500539" w:rsidRPr="00B01902" w:rsidRDefault="00B01902" w:rsidP="00B01902">
      <w:pPr>
        <w:pStyle w:val="SUBHEADING1"/>
        <w:spacing w:before="0" w:beforeAutospacing="0"/>
        <w:rPr>
          <w:sz w:val="20"/>
          <w:szCs w:val="20"/>
          <w:lang w:val="en-US"/>
        </w:rPr>
      </w:pPr>
      <w:r w:rsidRPr="00B01902">
        <w:rPr>
          <w:b w:val="0"/>
          <w:color w:val="000000"/>
          <w:sz w:val="20"/>
          <w:szCs w:val="20"/>
          <w:lang w:val="en-US"/>
        </w:rPr>
        <w:t>Current activities for RCS include:</w:t>
      </w:r>
      <w:r w:rsidR="00C54CBA" w:rsidRPr="00B01902">
        <w:rPr>
          <w:sz w:val="20"/>
          <w:szCs w:val="20"/>
          <w:lang w:val="en-US"/>
        </w:rPr>
        <w:t xml:space="preserve"> </w:t>
      </w:r>
    </w:p>
    <w:p w:rsidR="00B01902" w:rsidRDefault="00B01902" w:rsidP="00B01902">
      <w:pPr>
        <w:pStyle w:val="BODY"/>
        <w:spacing w:after="0"/>
        <w:ind w:left="720"/>
        <w:rPr>
          <w:sz w:val="20"/>
          <w:szCs w:val="20"/>
          <w:lang w:val="en-US"/>
        </w:rPr>
      </w:pPr>
    </w:p>
    <w:p w:rsidR="00AA04BC" w:rsidRPr="002F3CFA" w:rsidRDefault="001217F5" w:rsidP="00AA04BC">
      <w:pPr>
        <w:pStyle w:val="BODY"/>
        <w:numPr>
          <w:ilvl w:val="0"/>
          <w:numId w:val="21"/>
        </w:numPr>
        <w:rPr>
          <w:sz w:val="20"/>
          <w:szCs w:val="20"/>
          <w:lang w:val="en-US"/>
        </w:rPr>
      </w:pPr>
      <w:r w:rsidRPr="002F3CFA">
        <w:rPr>
          <w:sz w:val="20"/>
          <w:szCs w:val="20"/>
          <w:lang w:val="en-US"/>
        </w:rPr>
        <w:t xml:space="preserve">Identification and </w:t>
      </w:r>
      <w:r w:rsidR="00B01902">
        <w:rPr>
          <w:sz w:val="20"/>
          <w:szCs w:val="20"/>
          <w:lang w:val="en-US"/>
        </w:rPr>
        <w:t>r</w:t>
      </w:r>
      <w:r w:rsidRPr="002F3CFA">
        <w:rPr>
          <w:sz w:val="20"/>
          <w:szCs w:val="20"/>
          <w:lang w:val="en-US"/>
        </w:rPr>
        <w:t xml:space="preserve">egistration of </w:t>
      </w:r>
      <w:r w:rsidR="005C66B0">
        <w:rPr>
          <w:sz w:val="20"/>
          <w:szCs w:val="20"/>
          <w:lang w:val="en-US"/>
        </w:rPr>
        <w:t xml:space="preserve">technology </w:t>
      </w:r>
      <w:r w:rsidRPr="002F3CFA">
        <w:rPr>
          <w:sz w:val="20"/>
          <w:szCs w:val="20"/>
          <w:lang w:val="en-US"/>
        </w:rPr>
        <w:t>res</w:t>
      </w:r>
      <w:r w:rsidR="00F06616">
        <w:rPr>
          <w:sz w:val="20"/>
          <w:szCs w:val="20"/>
          <w:lang w:val="en-US"/>
        </w:rPr>
        <w:t>o</w:t>
      </w:r>
      <w:r w:rsidR="00B01902">
        <w:rPr>
          <w:sz w:val="20"/>
          <w:szCs w:val="20"/>
          <w:lang w:val="en-US"/>
        </w:rPr>
        <w:t>urces across EPA and its state and tribal partners;</w:t>
      </w:r>
    </w:p>
    <w:p w:rsidR="00AA04BC" w:rsidRPr="002F3CFA" w:rsidRDefault="003309F7" w:rsidP="00514598">
      <w:pPr>
        <w:pStyle w:val="BODY"/>
        <w:numPr>
          <w:ilvl w:val="0"/>
          <w:numId w:val="21"/>
        </w:numPr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Enhancements to</w:t>
      </w:r>
      <w:r w:rsidR="005575DC">
        <w:rPr>
          <w:sz w:val="20"/>
          <w:szCs w:val="20"/>
          <w:lang w:val="en-US"/>
        </w:rPr>
        <w:t xml:space="preserve"> </w:t>
      </w:r>
      <w:r w:rsidR="005C66B0">
        <w:rPr>
          <w:sz w:val="20"/>
          <w:szCs w:val="20"/>
          <w:lang w:val="en-US"/>
        </w:rPr>
        <w:t>support EPA’s Developer Central and significant improvements to usability and performance;</w:t>
      </w:r>
    </w:p>
    <w:p w:rsidR="00AA04BC" w:rsidRPr="002F3CFA" w:rsidRDefault="001217F5" w:rsidP="00AA04BC">
      <w:pPr>
        <w:pStyle w:val="BODY"/>
        <w:numPr>
          <w:ilvl w:val="0"/>
          <w:numId w:val="21"/>
        </w:numPr>
        <w:rPr>
          <w:sz w:val="20"/>
          <w:szCs w:val="20"/>
          <w:lang w:val="en-US"/>
        </w:rPr>
      </w:pPr>
      <w:r w:rsidRPr="002F3CFA">
        <w:rPr>
          <w:sz w:val="20"/>
          <w:szCs w:val="20"/>
          <w:lang w:val="en-US"/>
        </w:rPr>
        <w:t>D</w:t>
      </w:r>
      <w:r w:rsidR="00AA04BC" w:rsidRPr="002F3CFA">
        <w:rPr>
          <w:sz w:val="20"/>
          <w:szCs w:val="20"/>
          <w:lang w:val="en-US"/>
        </w:rPr>
        <w:t xml:space="preserve">emonstrations </w:t>
      </w:r>
      <w:r w:rsidRPr="002F3CFA">
        <w:rPr>
          <w:sz w:val="20"/>
          <w:szCs w:val="20"/>
          <w:lang w:val="en-US"/>
        </w:rPr>
        <w:t xml:space="preserve">and </w:t>
      </w:r>
      <w:r w:rsidR="005575DC">
        <w:rPr>
          <w:sz w:val="20"/>
          <w:szCs w:val="20"/>
          <w:lang w:val="en-US"/>
        </w:rPr>
        <w:t>t</w:t>
      </w:r>
      <w:r w:rsidRPr="002F3CFA">
        <w:rPr>
          <w:sz w:val="20"/>
          <w:szCs w:val="20"/>
          <w:lang w:val="en-US"/>
        </w:rPr>
        <w:t>raini</w:t>
      </w:r>
      <w:r w:rsidR="005575DC">
        <w:rPr>
          <w:sz w:val="20"/>
          <w:szCs w:val="20"/>
          <w:lang w:val="en-US"/>
        </w:rPr>
        <w:t xml:space="preserve">ng sessions </w:t>
      </w:r>
      <w:r w:rsidRPr="002F3CFA">
        <w:rPr>
          <w:sz w:val="20"/>
          <w:szCs w:val="20"/>
          <w:lang w:val="en-US"/>
        </w:rPr>
        <w:t>with</w:t>
      </w:r>
      <w:r w:rsidR="00AA04BC" w:rsidRPr="002F3CFA">
        <w:rPr>
          <w:sz w:val="20"/>
          <w:szCs w:val="20"/>
          <w:lang w:val="en-US"/>
        </w:rPr>
        <w:t xml:space="preserve"> EPA </w:t>
      </w:r>
      <w:r w:rsidR="005575DC">
        <w:rPr>
          <w:sz w:val="20"/>
          <w:szCs w:val="20"/>
          <w:lang w:val="en-US"/>
        </w:rPr>
        <w:t>p</w:t>
      </w:r>
      <w:r w:rsidR="005D77A6" w:rsidRPr="002F3CFA">
        <w:rPr>
          <w:sz w:val="20"/>
          <w:szCs w:val="20"/>
          <w:lang w:val="en-US"/>
        </w:rPr>
        <w:t xml:space="preserve">rograms </w:t>
      </w:r>
      <w:r w:rsidR="005575DC">
        <w:rPr>
          <w:sz w:val="20"/>
          <w:szCs w:val="20"/>
          <w:lang w:val="en-US"/>
        </w:rPr>
        <w:t>and</w:t>
      </w:r>
      <w:r w:rsidR="005D77A6" w:rsidRPr="002F3CFA">
        <w:rPr>
          <w:sz w:val="20"/>
          <w:szCs w:val="20"/>
          <w:lang w:val="en-US"/>
        </w:rPr>
        <w:t xml:space="preserve"> </w:t>
      </w:r>
      <w:r w:rsidR="00AA04BC" w:rsidRPr="002F3CFA">
        <w:rPr>
          <w:sz w:val="20"/>
          <w:szCs w:val="20"/>
          <w:lang w:val="en-US"/>
        </w:rPr>
        <w:t>partners to show the</w:t>
      </w:r>
      <w:r w:rsidR="005575DC">
        <w:rPr>
          <w:sz w:val="20"/>
          <w:szCs w:val="20"/>
          <w:lang w:val="en-US"/>
        </w:rPr>
        <w:t xml:space="preserve"> application and how it can be used to save</w:t>
      </w:r>
      <w:r w:rsidR="00AA04BC" w:rsidRPr="002F3CFA">
        <w:rPr>
          <w:sz w:val="20"/>
          <w:szCs w:val="20"/>
          <w:lang w:val="en-US"/>
        </w:rPr>
        <w:t xml:space="preserve"> development</w:t>
      </w:r>
      <w:r w:rsidR="005575DC">
        <w:rPr>
          <w:sz w:val="20"/>
          <w:szCs w:val="20"/>
          <w:lang w:val="en-US"/>
        </w:rPr>
        <w:t xml:space="preserve"> money and increase quality;</w:t>
      </w:r>
    </w:p>
    <w:p w:rsidR="00AA04BC" w:rsidRDefault="00AA04BC" w:rsidP="00AA04BC">
      <w:pPr>
        <w:pStyle w:val="BODY"/>
        <w:numPr>
          <w:ilvl w:val="0"/>
          <w:numId w:val="21"/>
        </w:numPr>
        <w:rPr>
          <w:sz w:val="20"/>
          <w:szCs w:val="20"/>
          <w:lang w:val="en-US"/>
        </w:rPr>
      </w:pPr>
      <w:r w:rsidRPr="002F3CFA">
        <w:rPr>
          <w:sz w:val="20"/>
          <w:szCs w:val="20"/>
          <w:lang w:val="en-US"/>
        </w:rPr>
        <w:t>Agreements are being sought with groups from EPA and partners to link and harvest their exist</w:t>
      </w:r>
      <w:r w:rsidR="005575DC">
        <w:rPr>
          <w:sz w:val="20"/>
          <w:szCs w:val="20"/>
          <w:lang w:val="en-US"/>
        </w:rPr>
        <w:t>ing registries and repositories automatically to</w:t>
      </w:r>
      <w:r w:rsidRPr="002F3CFA">
        <w:rPr>
          <w:sz w:val="20"/>
          <w:szCs w:val="20"/>
          <w:lang w:val="en-US"/>
        </w:rPr>
        <w:t xml:space="preserve"> RCS</w:t>
      </w:r>
      <w:r w:rsidR="005575DC">
        <w:rPr>
          <w:sz w:val="20"/>
          <w:szCs w:val="20"/>
          <w:lang w:val="en-US"/>
        </w:rPr>
        <w:t>, thereby providing</w:t>
      </w:r>
      <w:r w:rsidRPr="002F3CFA">
        <w:rPr>
          <w:sz w:val="20"/>
          <w:szCs w:val="20"/>
          <w:lang w:val="en-US"/>
        </w:rPr>
        <w:t xml:space="preserve"> centralized discover</w:t>
      </w:r>
      <w:r w:rsidR="005575DC">
        <w:rPr>
          <w:sz w:val="20"/>
          <w:szCs w:val="20"/>
          <w:lang w:val="en-US"/>
        </w:rPr>
        <w:t>y while minimizing manual entr</w:t>
      </w:r>
      <w:r w:rsidR="005C66B0">
        <w:rPr>
          <w:sz w:val="20"/>
          <w:szCs w:val="20"/>
          <w:lang w:val="en-US"/>
        </w:rPr>
        <w:t>y.</w:t>
      </w:r>
    </w:p>
    <w:p w:rsidR="00B01902" w:rsidRDefault="00D91DDB" w:rsidP="00D91DDB">
      <w:pPr>
        <w:pStyle w:val="SUBHEADING1"/>
        <w:rPr>
          <w:lang w:val="en-US"/>
        </w:rPr>
      </w:pPr>
      <w:r w:rsidRPr="002F3CFA">
        <w:rPr>
          <w:lang w:val="en-US"/>
        </w:rPr>
        <w:t>Future Activities</w:t>
      </w:r>
    </w:p>
    <w:p w:rsidR="00D91DDB" w:rsidRDefault="00B01902" w:rsidP="00B01902">
      <w:pPr>
        <w:pStyle w:val="SUBHEADING1"/>
        <w:spacing w:before="0" w:beforeAutospacing="0"/>
        <w:rPr>
          <w:b w:val="0"/>
          <w:color w:val="000000"/>
          <w:sz w:val="20"/>
          <w:szCs w:val="20"/>
          <w:lang w:val="en-US"/>
        </w:rPr>
      </w:pPr>
      <w:r>
        <w:rPr>
          <w:b w:val="0"/>
          <w:color w:val="000000"/>
          <w:sz w:val="20"/>
          <w:szCs w:val="20"/>
          <w:lang w:val="en-US"/>
        </w:rPr>
        <w:t>In the future, RCS will:</w:t>
      </w:r>
    </w:p>
    <w:p w:rsidR="000C348E" w:rsidRPr="000C348E" w:rsidRDefault="000C348E" w:rsidP="00B01902">
      <w:pPr>
        <w:pStyle w:val="SUBHEADING1"/>
        <w:spacing w:before="0" w:beforeAutospacing="0"/>
        <w:rPr>
          <w:b w:val="0"/>
          <w:color w:val="000000"/>
          <w:sz w:val="20"/>
          <w:szCs w:val="20"/>
          <w:lang w:val="en-US"/>
        </w:rPr>
      </w:pPr>
    </w:p>
    <w:p w:rsidR="00561691" w:rsidRPr="002F3CFA" w:rsidRDefault="00CB2199" w:rsidP="00561691">
      <w:pPr>
        <w:pStyle w:val="BODY"/>
        <w:numPr>
          <w:ilvl w:val="0"/>
          <w:numId w:val="18"/>
        </w:numP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Add </w:t>
      </w:r>
      <w:r w:rsidR="005C66B0">
        <w:rPr>
          <w:b/>
          <w:sz w:val="20"/>
          <w:szCs w:val="20"/>
          <w:lang w:val="en-US"/>
        </w:rPr>
        <w:t xml:space="preserve"> Resource</w:t>
      </w:r>
      <w:r w:rsidR="00D91DDB" w:rsidRPr="002F3CFA">
        <w:rPr>
          <w:b/>
          <w:sz w:val="20"/>
          <w:szCs w:val="20"/>
          <w:lang w:val="en-US"/>
        </w:rPr>
        <w:t xml:space="preserve"> Types</w:t>
      </w:r>
      <w:r w:rsidR="00D91DDB" w:rsidRPr="002F3CFA">
        <w:rPr>
          <w:sz w:val="20"/>
          <w:szCs w:val="20"/>
          <w:lang w:val="en-US"/>
        </w:rPr>
        <w:t xml:space="preserve"> – identified as critical by stakeholders, including data dict</w:t>
      </w:r>
      <w:r w:rsidR="00514598">
        <w:rPr>
          <w:sz w:val="20"/>
          <w:szCs w:val="20"/>
          <w:lang w:val="en-US"/>
        </w:rPr>
        <w:t>i</w:t>
      </w:r>
      <w:r w:rsidR="008C2132">
        <w:rPr>
          <w:sz w:val="20"/>
          <w:szCs w:val="20"/>
          <w:lang w:val="en-US"/>
        </w:rPr>
        <w:t xml:space="preserve">onaries, </w:t>
      </w:r>
      <w:r w:rsidR="00DA27A2">
        <w:rPr>
          <w:sz w:val="20"/>
          <w:szCs w:val="20"/>
          <w:lang w:val="en-US"/>
        </w:rPr>
        <w:t xml:space="preserve">templates, </w:t>
      </w:r>
      <w:r w:rsidR="00045070">
        <w:rPr>
          <w:sz w:val="20"/>
          <w:szCs w:val="20"/>
          <w:lang w:val="en-US"/>
        </w:rPr>
        <w:t xml:space="preserve">and </w:t>
      </w:r>
      <w:r w:rsidR="008C2132">
        <w:rPr>
          <w:sz w:val="20"/>
          <w:szCs w:val="20"/>
          <w:lang w:val="en-US"/>
        </w:rPr>
        <w:t>linked datasets</w:t>
      </w:r>
      <w:r w:rsidR="00D6348D">
        <w:rPr>
          <w:sz w:val="20"/>
          <w:szCs w:val="20"/>
          <w:lang w:val="en-US"/>
        </w:rPr>
        <w:t>;</w:t>
      </w:r>
      <w:r w:rsidR="00561691" w:rsidRPr="002F3CFA">
        <w:rPr>
          <w:sz w:val="20"/>
          <w:szCs w:val="20"/>
          <w:lang w:val="en-US"/>
        </w:rPr>
        <w:br/>
      </w:r>
    </w:p>
    <w:p w:rsidR="00152E76" w:rsidRDefault="00D91DDB">
      <w:pPr>
        <w:pStyle w:val="BODY"/>
        <w:numPr>
          <w:ilvl w:val="0"/>
          <w:numId w:val="18"/>
        </w:numPr>
        <w:spacing w:after="0"/>
        <w:rPr>
          <w:b/>
          <w:sz w:val="20"/>
          <w:szCs w:val="20"/>
          <w:lang w:val="en-US"/>
        </w:rPr>
      </w:pPr>
      <w:r w:rsidRPr="002F3CFA">
        <w:rPr>
          <w:b/>
          <w:sz w:val="20"/>
          <w:szCs w:val="20"/>
          <w:lang w:val="en-US"/>
        </w:rPr>
        <w:t>Link</w:t>
      </w:r>
      <w:r w:rsidR="008C2132">
        <w:rPr>
          <w:b/>
          <w:sz w:val="20"/>
          <w:szCs w:val="20"/>
          <w:lang w:val="en-US"/>
        </w:rPr>
        <w:t xml:space="preserve"> to and Integrate</w:t>
      </w:r>
      <w:r w:rsidRPr="002F3CFA">
        <w:rPr>
          <w:b/>
          <w:sz w:val="20"/>
          <w:szCs w:val="20"/>
          <w:lang w:val="en-US"/>
        </w:rPr>
        <w:t xml:space="preserve"> </w:t>
      </w:r>
      <w:r w:rsidR="008C2132">
        <w:rPr>
          <w:b/>
          <w:sz w:val="20"/>
          <w:szCs w:val="20"/>
          <w:lang w:val="en-US"/>
        </w:rPr>
        <w:t xml:space="preserve">with </w:t>
      </w:r>
      <w:r w:rsidRPr="002F3CFA">
        <w:rPr>
          <w:b/>
          <w:sz w:val="20"/>
          <w:szCs w:val="20"/>
          <w:lang w:val="en-US"/>
        </w:rPr>
        <w:t>Other Registries and Repositories</w:t>
      </w:r>
      <w:r w:rsidRPr="002F3CFA">
        <w:rPr>
          <w:sz w:val="20"/>
          <w:szCs w:val="20"/>
          <w:lang w:val="en-US"/>
        </w:rPr>
        <w:t xml:space="preserve"> – to </w:t>
      </w:r>
      <w:r w:rsidR="003208F1">
        <w:rPr>
          <w:sz w:val="20"/>
          <w:szCs w:val="20"/>
          <w:lang w:val="en-US"/>
        </w:rPr>
        <w:t>promote sharing and reduce redundancy</w:t>
      </w:r>
      <w:r w:rsidR="00D6348D">
        <w:rPr>
          <w:sz w:val="20"/>
          <w:szCs w:val="20"/>
          <w:lang w:val="en-US"/>
        </w:rPr>
        <w:t xml:space="preserve">; </w:t>
      </w:r>
      <w:r w:rsidR="003208F1">
        <w:rPr>
          <w:b/>
          <w:sz w:val="20"/>
          <w:szCs w:val="20"/>
          <w:lang w:val="en-US"/>
        </w:rPr>
        <w:br/>
      </w:r>
    </w:p>
    <w:p w:rsidR="00152E76" w:rsidRDefault="00B2648A">
      <w:pPr>
        <w:pStyle w:val="BODY"/>
        <w:numPr>
          <w:ilvl w:val="0"/>
          <w:numId w:val="18"/>
        </w:numP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Provide </w:t>
      </w:r>
      <w:r w:rsidR="00961131">
        <w:rPr>
          <w:b/>
          <w:sz w:val="20"/>
          <w:szCs w:val="20"/>
          <w:lang w:val="en-US"/>
        </w:rPr>
        <w:t>Automated Services</w:t>
      </w:r>
      <w:r w:rsidR="00133FA4">
        <w:rPr>
          <w:b/>
          <w:sz w:val="20"/>
          <w:szCs w:val="20"/>
          <w:lang w:val="en-US"/>
        </w:rPr>
        <w:t xml:space="preserve"> </w:t>
      </w:r>
      <w:r w:rsidR="00133FA4">
        <w:rPr>
          <w:sz w:val="20"/>
          <w:szCs w:val="20"/>
          <w:lang w:val="en-US"/>
        </w:rPr>
        <w:t xml:space="preserve">– to </w:t>
      </w:r>
      <w:r w:rsidR="00D6348D">
        <w:rPr>
          <w:sz w:val="20"/>
          <w:szCs w:val="20"/>
          <w:lang w:val="en-US"/>
        </w:rPr>
        <w:t>maintain</w:t>
      </w:r>
      <w:r w:rsidR="00133FA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EPA and partner </w:t>
      </w:r>
      <w:r w:rsidR="00133FA4">
        <w:rPr>
          <w:sz w:val="20"/>
          <w:szCs w:val="20"/>
          <w:lang w:val="en-US"/>
        </w:rPr>
        <w:t xml:space="preserve">web pages and applications </w:t>
      </w:r>
      <w:r>
        <w:rPr>
          <w:sz w:val="20"/>
          <w:szCs w:val="20"/>
          <w:lang w:val="en-US"/>
        </w:rPr>
        <w:t>in one place</w:t>
      </w:r>
      <w:r w:rsidR="003208F1">
        <w:rPr>
          <w:sz w:val="20"/>
          <w:szCs w:val="20"/>
          <w:lang w:val="en-US"/>
        </w:rPr>
        <w:t>; and</w:t>
      </w:r>
    </w:p>
    <w:p w:rsidR="008C2132" w:rsidRPr="00B01902" w:rsidRDefault="008C2132" w:rsidP="00B01902">
      <w:pPr>
        <w:pStyle w:val="BODY"/>
        <w:numPr>
          <w:ilvl w:val="0"/>
          <w:numId w:val="18"/>
        </w:numP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Provide access to other resources </w:t>
      </w:r>
      <w:r w:rsidR="002D3988">
        <w:rPr>
          <w:sz w:val="20"/>
          <w:szCs w:val="20"/>
          <w:lang w:val="en-US"/>
        </w:rPr>
        <w:t xml:space="preserve">– </w:t>
      </w:r>
      <w:r w:rsidR="00BB0F16">
        <w:rPr>
          <w:sz w:val="20"/>
          <w:szCs w:val="20"/>
          <w:lang w:val="en-US"/>
        </w:rPr>
        <w:t>f</w:t>
      </w:r>
      <w:r>
        <w:rPr>
          <w:sz w:val="20"/>
          <w:szCs w:val="20"/>
          <w:lang w:val="en-US"/>
        </w:rPr>
        <w:t xml:space="preserve">ederal, </w:t>
      </w:r>
      <w:r w:rsidR="00BB0F16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 xml:space="preserve">tate, </w:t>
      </w:r>
      <w:r w:rsidR="00BB0F16">
        <w:rPr>
          <w:sz w:val="20"/>
          <w:szCs w:val="20"/>
          <w:lang w:val="en-US"/>
        </w:rPr>
        <w:t>t</w:t>
      </w:r>
      <w:r>
        <w:rPr>
          <w:sz w:val="20"/>
          <w:szCs w:val="20"/>
          <w:lang w:val="en-US"/>
        </w:rPr>
        <w:t xml:space="preserve">ribal, </w:t>
      </w:r>
      <w:r w:rsidR="00BB0F16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 xml:space="preserve">ndustry or </w:t>
      </w:r>
      <w:r w:rsidR="00BB0F16">
        <w:rPr>
          <w:sz w:val="20"/>
          <w:szCs w:val="20"/>
          <w:lang w:val="en-US"/>
        </w:rPr>
        <w:t>a</w:t>
      </w:r>
      <w:r>
        <w:rPr>
          <w:sz w:val="20"/>
          <w:szCs w:val="20"/>
          <w:lang w:val="en-US"/>
        </w:rPr>
        <w:t>cademic</w:t>
      </w:r>
      <w:r w:rsidR="003208F1">
        <w:rPr>
          <w:sz w:val="20"/>
          <w:szCs w:val="20"/>
          <w:lang w:val="en-US"/>
        </w:rPr>
        <w:t xml:space="preserve">, to encourage collaboration </w:t>
      </w:r>
      <w:r w:rsidR="00443ECF">
        <w:rPr>
          <w:sz w:val="20"/>
          <w:szCs w:val="20"/>
          <w:lang w:val="en-US"/>
        </w:rPr>
        <w:t>amongst</w:t>
      </w:r>
      <w:r w:rsidR="003208F1">
        <w:rPr>
          <w:sz w:val="20"/>
          <w:szCs w:val="20"/>
          <w:lang w:val="en-US"/>
        </w:rPr>
        <w:t xml:space="preserve"> EPA partners.</w:t>
      </w:r>
    </w:p>
    <w:sectPr w:rsidR="008C2132" w:rsidRPr="00B01902" w:rsidSect="00D355EA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84" w:rsidRDefault="00DB7C84">
      <w:r>
        <w:separator/>
      </w:r>
    </w:p>
  </w:endnote>
  <w:endnote w:type="continuationSeparator" w:id="0">
    <w:p w:rsidR="00DB7C84" w:rsidRDefault="00DB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F7" w:rsidRDefault="00CB21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0442E66B" wp14:editId="158E4CAC">
              <wp:simplePos x="0" y="0"/>
              <wp:positionH relativeFrom="margin">
                <wp:posOffset>1371600</wp:posOffset>
              </wp:positionH>
              <wp:positionV relativeFrom="page">
                <wp:posOffset>9486900</wp:posOffset>
              </wp:positionV>
              <wp:extent cx="5486400" cy="304800"/>
              <wp:effectExtent l="0" t="0" r="0" b="0"/>
              <wp:wrapNone/>
              <wp:docPr id="4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9F7" w:rsidRDefault="003309F7" w:rsidP="00D355EA">
                          <w:pPr>
                            <w:pStyle w:val="ORG"/>
                          </w:pPr>
                          <w:r>
                            <w:t xml:space="preserve"> Office of Environmental Information</w:t>
                          </w:r>
                        </w:p>
                        <w:p w:rsidR="003309F7" w:rsidRDefault="003309F7" w:rsidP="00D355EA">
                          <w:pPr>
                            <w:pStyle w:val="ORG"/>
                          </w:pPr>
                          <w:r>
                            <w:t>Office of Information Collection</w:t>
                          </w:r>
                        </w:p>
                        <w:p w:rsidR="003309F7" w:rsidRDefault="003309F7"/>
                        <w:p w:rsidR="003309F7" w:rsidRDefault="003309F7" w:rsidP="00D355EA">
                          <w:pPr>
                            <w:pStyle w:val="ORG"/>
                          </w:pPr>
                          <w:r>
                            <w:t xml:space="preserve"> ORGANIZATION NAME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442E66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108pt;margin-top:747pt;width:6in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k4tAIAALo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" filled="f" stroked="f">
              <v:textbox>
                <w:txbxContent>
                  <w:p w14:paraId="2CE20D6D" w14:textId="77777777" w:rsidR="003309F7" w:rsidRDefault="003309F7" w:rsidP="00D355EA">
                    <w:pPr>
                      <w:pStyle w:val="ORG"/>
                    </w:pPr>
                    <w:r>
                      <w:t xml:space="preserve"> Office of Environmental Information</w:t>
                    </w:r>
                  </w:p>
                  <w:p w14:paraId="7729E24A" w14:textId="77777777" w:rsidR="003309F7" w:rsidRDefault="003309F7" w:rsidP="00D355EA">
                    <w:pPr>
                      <w:pStyle w:val="ORG"/>
                    </w:pPr>
                    <w:r>
                      <w:t>Office of Information Collection</w:t>
                    </w:r>
                  </w:p>
                  <w:p w14:paraId="1CDB2CF7" w14:textId="77777777" w:rsidR="003309F7" w:rsidRDefault="003309F7"/>
                  <w:p w14:paraId="1F58D1C7" w14:textId="77777777" w:rsidR="003309F7" w:rsidRDefault="003309F7" w:rsidP="00D355EA">
                    <w:pPr>
                      <w:pStyle w:val="ORG"/>
                    </w:pPr>
                    <w:r>
                      <w:t xml:space="preserve"> ORGANIZATION NAME HERE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DA7731">
      <w:rPr>
        <w:noProof/>
      </w:rPr>
      <w:drawing>
        <wp:anchor distT="0" distB="0" distL="114300" distR="114300" simplePos="0" relativeHeight="251658752" behindDoc="1" locked="1" layoutInCell="1" allowOverlap="1" wp14:anchorId="0F202600" wp14:editId="5F5E745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631825"/>
          <wp:effectExtent l="19050" t="0" r="0" b="0"/>
          <wp:wrapNone/>
          <wp:docPr id="68" name="Picture 68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84" w:rsidRDefault="00DB7C84">
      <w:r>
        <w:separator/>
      </w:r>
    </w:p>
  </w:footnote>
  <w:footnote w:type="continuationSeparator" w:id="0">
    <w:p w:rsidR="00DB7C84" w:rsidRDefault="00DB7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F7" w:rsidRDefault="00DA7731">
    <w:r>
      <w:rPr>
        <w:noProof/>
      </w:rPr>
      <w:drawing>
        <wp:anchor distT="0" distB="0" distL="114300" distR="114300" simplePos="0" relativeHeight="251660800" behindDoc="1" locked="0" layoutInCell="1" allowOverlap="1" wp14:anchorId="2D621583" wp14:editId="26E00F5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467995"/>
          <wp:effectExtent l="19050" t="0" r="0" b="0"/>
          <wp:wrapTight wrapText="bothSides">
            <wp:wrapPolygon edited="0">
              <wp:start x="-360" y="0"/>
              <wp:lineTo x="-360" y="21102"/>
              <wp:lineTo x="21600" y="21102"/>
              <wp:lineTo x="21600" y="0"/>
              <wp:lineTo x="-360" y="0"/>
            </wp:wrapPolygon>
          </wp:wrapTight>
          <wp:docPr id="72" name="Picture 72" descr="OEI-EPA_logo_4-13-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OEI-EPA_logo_4-13-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652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2199">
      <w:rPr>
        <w:noProof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7CB87043" wp14:editId="4AB7B260">
              <wp:simplePos x="0" y="0"/>
              <wp:positionH relativeFrom="page">
                <wp:align>center</wp:align>
              </wp:positionH>
              <wp:positionV relativeFrom="page">
                <wp:posOffset>1051560</wp:posOffset>
              </wp:positionV>
              <wp:extent cx="7772400" cy="0"/>
              <wp:effectExtent l="19050" t="26670" r="19050" b="20955"/>
              <wp:wrapNone/>
              <wp:docPr id="5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8B11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D56A3D" id="Line 2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2.8pt" to="612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" strokecolor="#68b11a" strokeweight="3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F7" w:rsidRDefault="005A3269" w:rsidP="005A48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editId="766DE987">
              <wp:simplePos x="0" y="0"/>
              <wp:positionH relativeFrom="margin">
                <wp:posOffset>457200</wp:posOffset>
              </wp:positionH>
              <wp:positionV relativeFrom="margin">
                <wp:posOffset>9717405</wp:posOffset>
              </wp:positionV>
              <wp:extent cx="1600200" cy="226695"/>
              <wp:effectExtent l="0" t="190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269" w:rsidRPr="00923BA9" w:rsidRDefault="005A3269" w:rsidP="005A3269">
                          <w:pPr>
                            <w:pStyle w:val="INFOBODY"/>
                            <w:rPr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April 2014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6pt;margin-top:765.15pt;width:126pt;height:17.8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" filled="f" stroked="f" strokecolor="silver">
              <v:stroke dashstyle="dash"/>
              <v:textbox inset="0,,0">
                <w:txbxContent>
                  <w:p w14:paraId="76C50960" w14:textId="77777777" w:rsidR="005A3269" w:rsidRPr="00923BA9" w:rsidRDefault="005A3269" w:rsidP="005A3269">
                    <w:pPr>
                      <w:pStyle w:val="INFOBODY"/>
                      <w:rPr>
                        <w:color w:val="FFFFFF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  <w:lang w:val="en-US"/>
                      </w:rPr>
                      <w:t>April 2014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A7731">
      <w:rPr>
        <w:noProof/>
      </w:rPr>
      <w:drawing>
        <wp:anchor distT="0" distB="548640" distL="114300" distR="114300" simplePos="0" relativeHeight="251661824" behindDoc="1" locked="1" layoutInCell="1" allowOverlap="1" wp14:anchorId="45A2EDA0" wp14:editId="1682E4CD">
          <wp:simplePos x="0" y="0"/>
          <wp:positionH relativeFrom="page">
            <wp:align>center</wp:align>
          </wp:positionH>
          <wp:positionV relativeFrom="page">
            <wp:posOffset>1257935</wp:posOffset>
          </wp:positionV>
          <wp:extent cx="7775575" cy="108585"/>
          <wp:effectExtent l="19050" t="0" r="0" b="0"/>
          <wp:wrapTopAndBottom/>
          <wp:docPr id="73" name="Picture 73" descr="FirstPage_Graphic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FirstPage_Graphic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7" t="12456" b="86462"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7731">
      <w:rPr>
        <w:noProof/>
      </w:rPr>
      <w:drawing>
        <wp:anchor distT="0" distB="0" distL="114300" distR="114300" simplePos="0" relativeHeight="251659776" behindDoc="1" locked="0" layoutInCell="1" allowOverlap="1" wp14:anchorId="36903F80" wp14:editId="56E0DFB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14500" cy="708660"/>
          <wp:effectExtent l="19050" t="0" r="0" b="0"/>
          <wp:wrapTight wrapText="bothSides">
            <wp:wrapPolygon edited="0">
              <wp:start x="-240" y="0"/>
              <wp:lineTo x="-240" y="20903"/>
              <wp:lineTo x="21600" y="20903"/>
              <wp:lineTo x="21600" y="0"/>
              <wp:lineTo x="-240" y="0"/>
            </wp:wrapPolygon>
          </wp:wrapTight>
          <wp:docPr id="71" name="Picture 71" descr="OEI-EPA_logo_4-13-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OEI-EPA_logo_4-13-20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7204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2199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BF3AE54" wp14:editId="1E737222">
              <wp:simplePos x="0" y="0"/>
              <wp:positionH relativeFrom="margin">
                <wp:posOffset>0</wp:posOffset>
              </wp:positionH>
              <wp:positionV relativeFrom="margin">
                <wp:posOffset>8265795</wp:posOffset>
              </wp:positionV>
              <wp:extent cx="1600200" cy="226695"/>
              <wp:effectExtent l="0" t="0" r="0" b="3810"/>
              <wp:wrapNone/>
              <wp:docPr id="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9F7" w:rsidRPr="00923BA9" w:rsidRDefault="00F63D74" w:rsidP="00923BA9">
                          <w:pPr>
                            <w:pStyle w:val="INFOBODY"/>
                            <w:rPr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="005A3269">
                            <w:rPr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pril 2014</w:t>
                          </w:r>
                        </w:p>
                        <w:p w:rsidR="003309F7" w:rsidRDefault="003309F7"/>
                        <w:p w:rsidR="003309F7" w:rsidRPr="00923BA9" w:rsidRDefault="003309F7" w:rsidP="00923BA9">
                          <w:pPr>
                            <w:pStyle w:val="INFOBODY"/>
                            <w:rPr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 xml:space="preserve">MONTH </w:t>
                          </w:r>
                          <w:r w:rsidRPr="00923BA9">
                            <w:rPr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YEAR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BF3AE54" id="Text Box 64" o:spid="_x0000_s1029" type="#_x0000_t202" style="position:absolute;margin-left:0;margin-top:650.85pt;width:126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" filled="f" stroked="f" strokecolor="silver">
              <v:stroke dashstyle="dash"/>
              <v:textbox inset="0,,0">
                <w:txbxContent>
                  <w:p w14:paraId="6C8B25E0" w14:textId="52FD481E" w:rsidR="003309F7" w:rsidRPr="00923BA9" w:rsidRDefault="00F63D74" w:rsidP="00923BA9">
                    <w:pPr>
                      <w:pStyle w:val="INFOBODY"/>
                      <w:rPr>
                        <w:color w:val="FFFFFF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  <w:lang w:val="en-US"/>
                      </w:rPr>
                      <w:t>A</w:t>
                    </w:r>
                    <w:r w:rsidR="005A3269">
                      <w:rPr>
                        <w:color w:val="FFFFFF"/>
                        <w:sz w:val="16"/>
                        <w:szCs w:val="16"/>
                        <w:lang w:val="en-US"/>
                      </w:rPr>
                      <w:t>pril 2014</w:t>
                    </w:r>
                  </w:p>
                  <w:p w14:paraId="3138F65D" w14:textId="77777777" w:rsidR="003309F7" w:rsidRDefault="003309F7"/>
                  <w:p w14:paraId="71502E84" w14:textId="77777777" w:rsidR="003309F7" w:rsidRPr="00923BA9" w:rsidRDefault="003309F7" w:rsidP="00923BA9">
                    <w:pPr>
                      <w:pStyle w:val="INFOBODY"/>
                      <w:rPr>
                        <w:color w:val="FFFFFF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  <w:lang w:val="en-US"/>
                      </w:rPr>
                      <w:t xml:space="preserve">MONTH </w:t>
                    </w:r>
                    <w:r w:rsidRPr="00923BA9">
                      <w:rPr>
                        <w:color w:val="FFFFFF"/>
                        <w:sz w:val="16"/>
                        <w:szCs w:val="16"/>
                        <w:lang w:val="en-US"/>
                      </w:rPr>
                      <w:t>YEAR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A7731">
      <w:rPr>
        <w:noProof/>
      </w:rPr>
      <w:drawing>
        <wp:anchor distT="0" distB="0" distL="114300" distR="114300" simplePos="0" relativeHeight="251652607" behindDoc="1" locked="1" layoutInCell="1" allowOverlap="1" wp14:anchorId="4DEE3CDF" wp14:editId="55EF9620">
          <wp:simplePos x="0" y="0"/>
          <wp:positionH relativeFrom="page">
            <wp:align>center</wp:align>
          </wp:positionH>
          <wp:positionV relativeFrom="page">
            <wp:posOffset>9372600</wp:posOffset>
          </wp:positionV>
          <wp:extent cx="7784465" cy="690880"/>
          <wp:effectExtent l="19050" t="0" r="6985" b="0"/>
          <wp:wrapTight wrapText="bothSides">
            <wp:wrapPolygon edited="0">
              <wp:start x="-53" y="0"/>
              <wp:lineTo x="-53" y="20846"/>
              <wp:lineTo x="21619" y="20846"/>
              <wp:lineTo x="21619" y="596"/>
              <wp:lineTo x="6449" y="0"/>
              <wp:lineTo x="-53" y="0"/>
            </wp:wrapPolygon>
          </wp:wrapTight>
          <wp:docPr id="66" name="Picture 66" descr="FirstPage_Graphic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FirstPage_Graphic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3132"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2199"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2EA1360D" wp14:editId="79A35BCC">
              <wp:simplePos x="0" y="0"/>
              <wp:positionH relativeFrom="margin">
                <wp:align>right</wp:align>
              </wp:positionH>
              <wp:positionV relativeFrom="page">
                <wp:posOffset>9509760</wp:posOffset>
              </wp:positionV>
              <wp:extent cx="5486400" cy="350520"/>
              <wp:effectExtent l="0" t="0" r="3175" b="3810"/>
              <wp:wrapNone/>
              <wp:docPr id="1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9F7" w:rsidRDefault="003309F7" w:rsidP="00CB27AE">
                          <w:pPr>
                            <w:pStyle w:val="ORG"/>
                          </w:pPr>
                          <w:r>
                            <w:t xml:space="preserve"> Office of Environmental Information</w:t>
                          </w:r>
                        </w:p>
                        <w:p w:rsidR="003309F7" w:rsidRDefault="003309F7" w:rsidP="00CB27AE">
                          <w:pPr>
                            <w:pStyle w:val="ORG"/>
                          </w:pPr>
                          <w:r>
                            <w:t>Office of Information Collection</w:t>
                          </w:r>
                        </w:p>
                        <w:p w:rsidR="003309F7" w:rsidRDefault="003309F7"/>
                        <w:p w:rsidR="003309F7" w:rsidRDefault="003309F7" w:rsidP="00D71E52">
                          <w:pPr>
                            <w:pStyle w:val="ORG"/>
                          </w:pPr>
                          <w:r>
                            <w:t xml:space="preserve"> ORGANIZATION NAME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EA1360D" id="Text Box 45" o:spid="_x0000_s1030" type="#_x0000_t202" style="position:absolute;margin-left:380.8pt;margin-top:748.8pt;width:6in;height:27.6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9m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" filled="f" stroked="f">
              <v:textbox>
                <w:txbxContent>
                  <w:p w14:paraId="4CB2D797" w14:textId="77777777" w:rsidR="003309F7" w:rsidRDefault="003309F7" w:rsidP="00CB27AE">
                    <w:pPr>
                      <w:pStyle w:val="ORG"/>
                    </w:pPr>
                    <w:r>
                      <w:t xml:space="preserve"> Office of Environmental Information</w:t>
                    </w:r>
                  </w:p>
                  <w:p w14:paraId="04059420" w14:textId="77777777" w:rsidR="003309F7" w:rsidRDefault="003309F7" w:rsidP="00CB27AE">
                    <w:pPr>
                      <w:pStyle w:val="ORG"/>
                    </w:pPr>
                    <w:r>
                      <w:t>Office of Information Collection</w:t>
                    </w:r>
                  </w:p>
                  <w:p w14:paraId="6510420D" w14:textId="77777777" w:rsidR="003309F7" w:rsidRDefault="003309F7"/>
                  <w:p w14:paraId="3BC2CFEE" w14:textId="77777777" w:rsidR="003309F7" w:rsidRDefault="003309F7" w:rsidP="00D71E52">
                    <w:pPr>
                      <w:pStyle w:val="ORG"/>
                    </w:pPr>
                    <w:r>
                      <w:t xml:space="preserve"> ORGANIZATION NAME HERE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392"/>
    <w:multiLevelType w:val="hybridMultilevel"/>
    <w:tmpl w:val="E30E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E1DBB"/>
    <w:multiLevelType w:val="hybridMultilevel"/>
    <w:tmpl w:val="76005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23DF"/>
    <w:multiLevelType w:val="hybridMultilevel"/>
    <w:tmpl w:val="4FB8A652"/>
    <w:lvl w:ilvl="0" w:tplc="1BFC06D0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94262"/>
    <w:multiLevelType w:val="hybridMultilevel"/>
    <w:tmpl w:val="E348F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0173B"/>
    <w:multiLevelType w:val="hybridMultilevel"/>
    <w:tmpl w:val="D8526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1E0ED8"/>
    <w:multiLevelType w:val="hybridMultilevel"/>
    <w:tmpl w:val="7DA4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A5A47"/>
    <w:multiLevelType w:val="hybridMultilevel"/>
    <w:tmpl w:val="F49A7A6E"/>
    <w:lvl w:ilvl="0" w:tplc="1C28AFF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443815"/>
    <w:multiLevelType w:val="hybridMultilevel"/>
    <w:tmpl w:val="824E6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F21A09"/>
    <w:multiLevelType w:val="hybridMultilevel"/>
    <w:tmpl w:val="DCCAE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762BD3"/>
    <w:multiLevelType w:val="hybridMultilevel"/>
    <w:tmpl w:val="8C783E40"/>
    <w:lvl w:ilvl="0" w:tplc="A7C4BF1C">
      <w:start w:val="1"/>
      <w:numFmt w:val="bullet"/>
      <w:pStyle w:val="TEXTBOX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D86FCF"/>
    <w:multiLevelType w:val="hybridMultilevel"/>
    <w:tmpl w:val="5E008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10E2F"/>
    <w:multiLevelType w:val="hybridMultilevel"/>
    <w:tmpl w:val="BD5AC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F7325"/>
    <w:multiLevelType w:val="hybridMultilevel"/>
    <w:tmpl w:val="4DE25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85BB1"/>
    <w:multiLevelType w:val="hybridMultilevel"/>
    <w:tmpl w:val="AF62C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42502"/>
    <w:multiLevelType w:val="hybridMultilevel"/>
    <w:tmpl w:val="E346B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B45FAC"/>
    <w:multiLevelType w:val="hybridMultilevel"/>
    <w:tmpl w:val="0BB8F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4325C7"/>
    <w:multiLevelType w:val="hybridMultilevel"/>
    <w:tmpl w:val="7518A800"/>
    <w:lvl w:ilvl="0" w:tplc="A836CBF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B1778F"/>
    <w:multiLevelType w:val="hybridMultilevel"/>
    <w:tmpl w:val="FB08E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46620B"/>
    <w:multiLevelType w:val="hybridMultilevel"/>
    <w:tmpl w:val="F11C461A"/>
    <w:lvl w:ilvl="0" w:tplc="A2066C70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C38EC1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98AA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6400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5B0E2F"/>
    <w:multiLevelType w:val="hybridMultilevel"/>
    <w:tmpl w:val="5E008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2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1"/>
  </w:num>
  <w:num w:numId="10">
    <w:abstractNumId w:val="13"/>
  </w:num>
  <w:num w:numId="11">
    <w:abstractNumId w:val="12"/>
  </w:num>
  <w:num w:numId="12">
    <w:abstractNumId w:val="10"/>
  </w:num>
  <w:num w:numId="13">
    <w:abstractNumId w:val="19"/>
  </w:num>
  <w:num w:numId="14">
    <w:abstractNumId w:val="14"/>
  </w:num>
  <w:num w:numId="15">
    <w:abstractNumId w:val="8"/>
  </w:num>
  <w:num w:numId="16">
    <w:abstractNumId w:val="5"/>
  </w:num>
  <w:num w:numId="17">
    <w:abstractNumId w:val="3"/>
  </w:num>
  <w:num w:numId="18">
    <w:abstractNumId w:val="17"/>
  </w:num>
  <w:num w:numId="19">
    <w:abstractNumId w:val="7"/>
  </w:num>
  <w:num w:numId="20">
    <w:abstractNumId w:val="11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90,#68b1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FC"/>
    <w:rsid w:val="000007AD"/>
    <w:rsid w:val="000016A1"/>
    <w:rsid w:val="00001CDA"/>
    <w:rsid w:val="00003258"/>
    <w:rsid w:val="000038A1"/>
    <w:rsid w:val="00003ADB"/>
    <w:rsid w:val="00003B2B"/>
    <w:rsid w:val="0000507F"/>
    <w:rsid w:val="00005B0D"/>
    <w:rsid w:val="00007DC4"/>
    <w:rsid w:val="00011899"/>
    <w:rsid w:val="00013D27"/>
    <w:rsid w:val="00021BC3"/>
    <w:rsid w:val="0002255B"/>
    <w:rsid w:val="00022F4D"/>
    <w:rsid w:val="00023AEE"/>
    <w:rsid w:val="00023D7D"/>
    <w:rsid w:val="000243D8"/>
    <w:rsid w:val="0002535B"/>
    <w:rsid w:val="0002680B"/>
    <w:rsid w:val="00026878"/>
    <w:rsid w:val="00026990"/>
    <w:rsid w:val="00026BEB"/>
    <w:rsid w:val="0002700D"/>
    <w:rsid w:val="00031DE9"/>
    <w:rsid w:val="00033C55"/>
    <w:rsid w:val="00033DDD"/>
    <w:rsid w:val="000340F2"/>
    <w:rsid w:val="00034501"/>
    <w:rsid w:val="00034627"/>
    <w:rsid w:val="00034F30"/>
    <w:rsid w:val="000363D9"/>
    <w:rsid w:val="0003726E"/>
    <w:rsid w:val="000376B6"/>
    <w:rsid w:val="0003776B"/>
    <w:rsid w:val="0004290F"/>
    <w:rsid w:val="000429D1"/>
    <w:rsid w:val="00042C53"/>
    <w:rsid w:val="0004399A"/>
    <w:rsid w:val="000449AE"/>
    <w:rsid w:val="00045070"/>
    <w:rsid w:val="000453F9"/>
    <w:rsid w:val="00045ADE"/>
    <w:rsid w:val="00046630"/>
    <w:rsid w:val="00046DCA"/>
    <w:rsid w:val="00050740"/>
    <w:rsid w:val="000507C4"/>
    <w:rsid w:val="00050ADE"/>
    <w:rsid w:val="00053575"/>
    <w:rsid w:val="00053674"/>
    <w:rsid w:val="000537BF"/>
    <w:rsid w:val="00054E98"/>
    <w:rsid w:val="00055051"/>
    <w:rsid w:val="00055923"/>
    <w:rsid w:val="00055DB2"/>
    <w:rsid w:val="00055FF6"/>
    <w:rsid w:val="0005616A"/>
    <w:rsid w:val="00057F18"/>
    <w:rsid w:val="00060331"/>
    <w:rsid w:val="00060D29"/>
    <w:rsid w:val="00060D40"/>
    <w:rsid w:val="0006145E"/>
    <w:rsid w:val="00061D95"/>
    <w:rsid w:val="00062DE7"/>
    <w:rsid w:val="000655ED"/>
    <w:rsid w:val="00065809"/>
    <w:rsid w:val="0006609E"/>
    <w:rsid w:val="000660DB"/>
    <w:rsid w:val="00067874"/>
    <w:rsid w:val="000700FA"/>
    <w:rsid w:val="00070113"/>
    <w:rsid w:val="0007083D"/>
    <w:rsid w:val="00071D4A"/>
    <w:rsid w:val="00074364"/>
    <w:rsid w:val="00074378"/>
    <w:rsid w:val="00074973"/>
    <w:rsid w:val="0007581F"/>
    <w:rsid w:val="00075FC8"/>
    <w:rsid w:val="0007692E"/>
    <w:rsid w:val="00080864"/>
    <w:rsid w:val="00080A8F"/>
    <w:rsid w:val="00080E5A"/>
    <w:rsid w:val="0008222A"/>
    <w:rsid w:val="00082D77"/>
    <w:rsid w:val="000842BC"/>
    <w:rsid w:val="00086EC0"/>
    <w:rsid w:val="0008770E"/>
    <w:rsid w:val="000903ED"/>
    <w:rsid w:val="00091192"/>
    <w:rsid w:val="00091CA7"/>
    <w:rsid w:val="00091F33"/>
    <w:rsid w:val="000930E6"/>
    <w:rsid w:val="000931D5"/>
    <w:rsid w:val="0009434F"/>
    <w:rsid w:val="00094891"/>
    <w:rsid w:val="00094D7C"/>
    <w:rsid w:val="00095248"/>
    <w:rsid w:val="0009608D"/>
    <w:rsid w:val="0009688F"/>
    <w:rsid w:val="0009698E"/>
    <w:rsid w:val="000A10F4"/>
    <w:rsid w:val="000A11D5"/>
    <w:rsid w:val="000A123F"/>
    <w:rsid w:val="000A1EDA"/>
    <w:rsid w:val="000A36AB"/>
    <w:rsid w:val="000A4969"/>
    <w:rsid w:val="000A691F"/>
    <w:rsid w:val="000B0A8A"/>
    <w:rsid w:val="000B0D98"/>
    <w:rsid w:val="000B1737"/>
    <w:rsid w:val="000B27AA"/>
    <w:rsid w:val="000B2A68"/>
    <w:rsid w:val="000B31E5"/>
    <w:rsid w:val="000B4B0D"/>
    <w:rsid w:val="000B5114"/>
    <w:rsid w:val="000B61A8"/>
    <w:rsid w:val="000B6A4A"/>
    <w:rsid w:val="000C0B11"/>
    <w:rsid w:val="000C125E"/>
    <w:rsid w:val="000C19BF"/>
    <w:rsid w:val="000C348E"/>
    <w:rsid w:val="000C3CA5"/>
    <w:rsid w:val="000C4188"/>
    <w:rsid w:val="000C5420"/>
    <w:rsid w:val="000C5665"/>
    <w:rsid w:val="000C742C"/>
    <w:rsid w:val="000C7C58"/>
    <w:rsid w:val="000D0DF3"/>
    <w:rsid w:val="000D250D"/>
    <w:rsid w:val="000D295C"/>
    <w:rsid w:val="000D331F"/>
    <w:rsid w:val="000D3B6F"/>
    <w:rsid w:val="000D4A25"/>
    <w:rsid w:val="000D70E1"/>
    <w:rsid w:val="000D7388"/>
    <w:rsid w:val="000E0417"/>
    <w:rsid w:val="000E125C"/>
    <w:rsid w:val="000E1C89"/>
    <w:rsid w:val="000E2256"/>
    <w:rsid w:val="000E2A4A"/>
    <w:rsid w:val="000E3367"/>
    <w:rsid w:val="000F0FBB"/>
    <w:rsid w:val="000F10CB"/>
    <w:rsid w:val="000F1F27"/>
    <w:rsid w:val="000F346B"/>
    <w:rsid w:val="000F3F4D"/>
    <w:rsid w:val="000F425B"/>
    <w:rsid w:val="000F4269"/>
    <w:rsid w:val="000F70F8"/>
    <w:rsid w:val="000F739D"/>
    <w:rsid w:val="001013C6"/>
    <w:rsid w:val="0010146C"/>
    <w:rsid w:val="00102779"/>
    <w:rsid w:val="00102C60"/>
    <w:rsid w:val="00104215"/>
    <w:rsid w:val="00104D93"/>
    <w:rsid w:val="00110AFB"/>
    <w:rsid w:val="001115D5"/>
    <w:rsid w:val="001124D8"/>
    <w:rsid w:val="00112AF2"/>
    <w:rsid w:val="001130A2"/>
    <w:rsid w:val="00113A8A"/>
    <w:rsid w:val="00113B40"/>
    <w:rsid w:val="00113CDC"/>
    <w:rsid w:val="00113E24"/>
    <w:rsid w:val="00114EB6"/>
    <w:rsid w:val="00115D9C"/>
    <w:rsid w:val="00117B01"/>
    <w:rsid w:val="0012040D"/>
    <w:rsid w:val="00120545"/>
    <w:rsid w:val="001217F5"/>
    <w:rsid w:val="00121C61"/>
    <w:rsid w:val="00121EFC"/>
    <w:rsid w:val="00123377"/>
    <w:rsid w:val="00123814"/>
    <w:rsid w:val="00125000"/>
    <w:rsid w:val="00126133"/>
    <w:rsid w:val="00126267"/>
    <w:rsid w:val="00126EEC"/>
    <w:rsid w:val="001271D4"/>
    <w:rsid w:val="0013026C"/>
    <w:rsid w:val="001314DF"/>
    <w:rsid w:val="00131610"/>
    <w:rsid w:val="0013369C"/>
    <w:rsid w:val="00133FA4"/>
    <w:rsid w:val="001352CE"/>
    <w:rsid w:val="0013568C"/>
    <w:rsid w:val="00136122"/>
    <w:rsid w:val="001365EE"/>
    <w:rsid w:val="001371ED"/>
    <w:rsid w:val="00141BFF"/>
    <w:rsid w:val="0014431D"/>
    <w:rsid w:val="00144447"/>
    <w:rsid w:val="00146A72"/>
    <w:rsid w:val="00146B03"/>
    <w:rsid w:val="00146CA9"/>
    <w:rsid w:val="001472BF"/>
    <w:rsid w:val="00147726"/>
    <w:rsid w:val="00150BB5"/>
    <w:rsid w:val="00151E28"/>
    <w:rsid w:val="00152E76"/>
    <w:rsid w:val="00152EBE"/>
    <w:rsid w:val="0015435F"/>
    <w:rsid w:val="00154E45"/>
    <w:rsid w:val="00155EF6"/>
    <w:rsid w:val="001567D3"/>
    <w:rsid w:val="001615DE"/>
    <w:rsid w:val="001626BD"/>
    <w:rsid w:val="00163A4A"/>
    <w:rsid w:val="00166942"/>
    <w:rsid w:val="00166B93"/>
    <w:rsid w:val="00167EFD"/>
    <w:rsid w:val="00170506"/>
    <w:rsid w:val="00171528"/>
    <w:rsid w:val="00173B1A"/>
    <w:rsid w:val="00174C41"/>
    <w:rsid w:val="00180435"/>
    <w:rsid w:val="00180842"/>
    <w:rsid w:val="00180C87"/>
    <w:rsid w:val="00181EA1"/>
    <w:rsid w:val="001822AC"/>
    <w:rsid w:val="00183754"/>
    <w:rsid w:val="0018388D"/>
    <w:rsid w:val="00184FDF"/>
    <w:rsid w:val="00185CFB"/>
    <w:rsid w:val="00186077"/>
    <w:rsid w:val="001863D5"/>
    <w:rsid w:val="00186EFF"/>
    <w:rsid w:val="00187328"/>
    <w:rsid w:val="00187CF8"/>
    <w:rsid w:val="001903D2"/>
    <w:rsid w:val="00190458"/>
    <w:rsid w:val="001906A0"/>
    <w:rsid w:val="00191458"/>
    <w:rsid w:val="00192D2B"/>
    <w:rsid w:val="001947D1"/>
    <w:rsid w:val="00195993"/>
    <w:rsid w:val="00196770"/>
    <w:rsid w:val="001967D4"/>
    <w:rsid w:val="00197E79"/>
    <w:rsid w:val="001A0F99"/>
    <w:rsid w:val="001A1780"/>
    <w:rsid w:val="001A1ECD"/>
    <w:rsid w:val="001A3B83"/>
    <w:rsid w:val="001A4C3B"/>
    <w:rsid w:val="001A7247"/>
    <w:rsid w:val="001A7913"/>
    <w:rsid w:val="001B1F4C"/>
    <w:rsid w:val="001B2485"/>
    <w:rsid w:val="001B2C93"/>
    <w:rsid w:val="001B3014"/>
    <w:rsid w:val="001B4FA1"/>
    <w:rsid w:val="001B5779"/>
    <w:rsid w:val="001C174E"/>
    <w:rsid w:val="001C33F9"/>
    <w:rsid w:val="001C38E1"/>
    <w:rsid w:val="001C61F1"/>
    <w:rsid w:val="001C7884"/>
    <w:rsid w:val="001D0C17"/>
    <w:rsid w:val="001D0FC7"/>
    <w:rsid w:val="001D10B0"/>
    <w:rsid w:val="001D18FE"/>
    <w:rsid w:val="001D1A23"/>
    <w:rsid w:val="001D37CB"/>
    <w:rsid w:val="001D38E5"/>
    <w:rsid w:val="001D5108"/>
    <w:rsid w:val="001E14D9"/>
    <w:rsid w:val="001E1B72"/>
    <w:rsid w:val="001E1DAB"/>
    <w:rsid w:val="001E22C6"/>
    <w:rsid w:val="001E3876"/>
    <w:rsid w:val="001E5423"/>
    <w:rsid w:val="001E5A67"/>
    <w:rsid w:val="001F17CA"/>
    <w:rsid w:val="001F272F"/>
    <w:rsid w:val="001F31A4"/>
    <w:rsid w:val="001F3F65"/>
    <w:rsid w:val="001F4655"/>
    <w:rsid w:val="001F5E14"/>
    <w:rsid w:val="001F7198"/>
    <w:rsid w:val="002008D7"/>
    <w:rsid w:val="00201592"/>
    <w:rsid w:val="002020FB"/>
    <w:rsid w:val="002034F9"/>
    <w:rsid w:val="00203A69"/>
    <w:rsid w:val="00204378"/>
    <w:rsid w:val="00204BFB"/>
    <w:rsid w:val="00205C46"/>
    <w:rsid w:val="0020682E"/>
    <w:rsid w:val="0020771A"/>
    <w:rsid w:val="002079EA"/>
    <w:rsid w:val="00210BE6"/>
    <w:rsid w:val="002138B9"/>
    <w:rsid w:val="00214CB6"/>
    <w:rsid w:val="00215FAF"/>
    <w:rsid w:val="00217BDF"/>
    <w:rsid w:val="0022361A"/>
    <w:rsid w:val="00224009"/>
    <w:rsid w:val="00225C5E"/>
    <w:rsid w:val="002275C7"/>
    <w:rsid w:val="00230296"/>
    <w:rsid w:val="002310FD"/>
    <w:rsid w:val="00233373"/>
    <w:rsid w:val="00233BBE"/>
    <w:rsid w:val="002342F2"/>
    <w:rsid w:val="00234A4F"/>
    <w:rsid w:val="00234BC6"/>
    <w:rsid w:val="00236D6E"/>
    <w:rsid w:val="002376CA"/>
    <w:rsid w:val="00241985"/>
    <w:rsid w:val="0024221D"/>
    <w:rsid w:val="0024263A"/>
    <w:rsid w:val="00242CC9"/>
    <w:rsid w:val="00243A98"/>
    <w:rsid w:val="002441D4"/>
    <w:rsid w:val="00244A44"/>
    <w:rsid w:val="00244F6C"/>
    <w:rsid w:val="002462DE"/>
    <w:rsid w:val="0024668E"/>
    <w:rsid w:val="0025009B"/>
    <w:rsid w:val="00251477"/>
    <w:rsid w:val="0025159C"/>
    <w:rsid w:val="00252C5F"/>
    <w:rsid w:val="002531E5"/>
    <w:rsid w:val="002545FB"/>
    <w:rsid w:val="00254908"/>
    <w:rsid w:val="0025541E"/>
    <w:rsid w:val="00255A9E"/>
    <w:rsid w:val="00255F6A"/>
    <w:rsid w:val="00256333"/>
    <w:rsid w:val="002563C9"/>
    <w:rsid w:val="0025657A"/>
    <w:rsid w:val="002600BB"/>
    <w:rsid w:val="002607CC"/>
    <w:rsid w:val="00261F03"/>
    <w:rsid w:val="00262D66"/>
    <w:rsid w:val="00263578"/>
    <w:rsid w:val="0026359C"/>
    <w:rsid w:val="00264F96"/>
    <w:rsid w:val="0026796F"/>
    <w:rsid w:val="002703FC"/>
    <w:rsid w:val="002724B1"/>
    <w:rsid w:val="00273129"/>
    <w:rsid w:val="002740C5"/>
    <w:rsid w:val="002741CC"/>
    <w:rsid w:val="00274444"/>
    <w:rsid w:val="00276754"/>
    <w:rsid w:val="00276C84"/>
    <w:rsid w:val="00276E02"/>
    <w:rsid w:val="00276EC8"/>
    <w:rsid w:val="00276ED7"/>
    <w:rsid w:val="00276FAB"/>
    <w:rsid w:val="0027778D"/>
    <w:rsid w:val="0027781F"/>
    <w:rsid w:val="00277D5C"/>
    <w:rsid w:val="00280FE3"/>
    <w:rsid w:val="00281383"/>
    <w:rsid w:val="00281F4F"/>
    <w:rsid w:val="002823E2"/>
    <w:rsid w:val="00282923"/>
    <w:rsid w:val="0028356D"/>
    <w:rsid w:val="002836F6"/>
    <w:rsid w:val="002843C0"/>
    <w:rsid w:val="00285A5D"/>
    <w:rsid w:val="0028780D"/>
    <w:rsid w:val="00290EF4"/>
    <w:rsid w:val="002925BB"/>
    <w:rsid w:val="00297EEA"/>
    <w:rsid w:val="002A02D2"/>
    <w:rsid w:val="002A36B8"/>
    <w:rsid w:val="002A5106"/>
    <w:rsid w:val="002A5453"/>
    <w:rsid w:val="002A5592"/>
    <w:rsid w:val="002A6BAD"/>
    <w:rsid w:val="002A6D34"/>
    <w:rsid w:val="002A6D51"/>
    <w:rsid w:val="002A7721"/>
    <w:rsid w:val="002A7A08"/>
    <w:rsid w:val="002A7D68"/>
    <w:rsid w:val="002B10F8"/>
    <w:rsid w:val="002B1E42"/>
    <w:rsid w:val="002B21F7"/>
    <w:rsid w:val="002B380C"/>
    <w:rsid w:val="002B4BC3"/>
    <w:rsid w:val="002B6725"/>
    <w:rsid w:val="002C0EE7"/>
    <w:rsid w:val="002C2C5A"/>
    <w:rsid w:val="002C3477"/>
    <w:rsid w:val="002C40BD"/>
    <w:rsid w:val="002C54A3"/>
    <w:rsid w:val="002C6215"/>
    <w:rsid w:val="002C743B"/>
    <w:rsid w:val="002C7DF6"/>
    <w:rsid w:val="002C7E4D"/>
    <w:rsid w:val="002D0465"/>
    <w:rsid w:val="002D0ECD"/>
    <w:rsid w:val="002D190F"/>
    <w:rsid w:val="002D236F"/>
    <w:rsid w:val="002D27FD"/>
    <w:rsid w:val="002D2927"/>
    <w:rsid w:val="002D2BCD"/>
    <w:rsid w:val="002D3988"/>
    <w:rsid w:val="002D42B6"/>
    <w:rsid w:val="002D49EC"/>
    <w:rsid w:val="002D657E"/>
    <w:rsid w:val="002D6758"/>
    <w:rsid w:val="002D72F5"/>
    <w:rsid w:val="002E0308"/>
    <w:rsid w:val="002E0A63"/>
    <w:rsid w:val="002E163F"/>
    <w:rsid w:val="002E193B"/>
    <w:rsid w:val="002E347E"/>
    <w:rsid w:val="002E63FF"/>
    <w:rsid w:val="002E6BF9"/>
    <w:rsid w:val="002E7F51"/>
    <w:rsid w:val="002F07CE"/>
    <w:rsid w:val="002F1748"/>
    <w:rsid w:val="002F1A73"/>
    <w:rsid w:val="002F1B3E"/>
    <w:rsid w:val="002F3661"/>
    <w:rsid w:val="002F3CFA"/>
    <w:rsid w:val="002F4747"/>
    <w:rsid w:val="002F669F"/>
    <w:rsid w:val="002F695A"/>
    <w:rsid w:val="002F6C50"/>
    <w:rsid w:val="003009FD"/>
    <w:rsid w:val="00302AE3"/>
    <w:rsid w:val="0030333C"/>
    <w:rsid w:val="00303346"/>
    <w:rsid w:val="003035B0"/>
    <w:rsid w:val="00305FD5"/>
    <w:rsid w:val="00306135"/>
    <w:rsid w:val="0030630C"/>
    <w:rsid w:val="00306325"/>
    <w:rsid w:val="00307320"/>
    <w:rsid w:val="003103DF"/>
    <w:rsid w:val="003107FD"/>
    <w:rsid w:val="00310A56"/>
    <w:rsid w:val="00311695"/>
    <w:rsid w:val="0031215A"/>
    <w:rsid w:val="003125EB"/>
    <w:rsid w:val="00313572"/>
    <w:rsid w:val="0031399F"/>
    <w:rsid w:val="00313C07"/>
    <w:rsid w:val="00313D0E"/>
    <w:rsid w:val="00315A1C"/>
    <w:rsid w:val="00315A29"/>
    <w:rsid w:val="003176B6"/>
    <w:rsid w:val="00317A59"/>
    <w:rsid w:val="00320478"/>
    <w:rsid w:val="003208F1"/>
    <w:rsid w:val="00320EEB"/>
    <w:rsid w:val="00321C8D"/>
    <w:rsid w:val="00322C42"/>
    <w:rsid w:val="0032667B"/>
    <w:rsid w:val="00327EE1"/>
    <w:rsid w:val="0033051D"/>
    <w:rsid w:val="003309F7"/>
    <w:rsid w:val="00330B69"/>
    <w:rsid w:val="003310F9"/>
    <w:rsid w:val="0033169C"/>
    <w:rsid w:val="00336DE7"/>
    <w:rsid w:val="003401A3"/>
    <w:rsid w:val="00342AF6"/>
    <w:rsid w:val="00343D04"/>
    <w:rsid w:val="003443BF"/>
    <w:rsid w:val="003454A1"/>
    <w:rsid w:val="00346F74"/>
    <w:rsid w:val="003474D1"/>
    <w:rsid w:val="0035153A"/>
    <w:rsid w:val="003519CE"/>
    <w:rsid w:val="00351DD0"/>
    <w:rsid w:val="00352719"/>
    <w:rsid w:val="00353323"/>
    <w:rsid w:val="003545CD"/>
    <w:rsid w:val="00361173"/>
    <w:rsid w:val="00361409"/>
    <w:rsid w:val="0036162F"/>
    <w:rsid w:val="00362EA7"/>
    <w:rsid w:val="00364F61"/>
    <w:rsid w:val="00366567"/>
    <w:rsid w:val="003716F5"/>
    <w:rsid w:val="003735E3"/>
    <w:rsid w:val="003738AF"/>
    <w:rsid w:val="00373B5E"/>
    <w:rsid w:val="00374D1C"/>
    <w:rsid w:val="00377229"/>
    <w:rsid w:val="0037746E"/>
    <w:rsid w:val="00380D13"/>
    <w:rsid w:val="003821E9"/>
    <w:rsid w:val="0038223D"/>
    <w:rsid w:val="0038287B"/>
    <w:rsid w:val="00382C12"/>
    <w:rsid w:val="0038326A"/>
    <w:rsid w:val="0038345B"/>
    <w:rsid w:val="003837BA"/>
    <w:rsid w:val="00385B08"/>
    <w:rsid w:val="0038730C"/>
    <w:rsid w:val="0038735A"/>
    <w:rsid w:val="00390C86"/>
    <w:rsid w:val="0039196E"/>
    <w:rsid w:val="00391AB8"/>
    <w:rsid w:val="00391BE0"/>
    <w:rsid w:val="00394EFA"/>
    <w:rsid w:val="00395F93"/>
    <w:rsid w:val="00397703"/>
    <w:rsid w:val="003978DE"/>
    <w:rsid w:val="003A1244"/>
    <w:rsid w:val="003A1D7B"/>
    <w:rsid w:val="003A3CD8"/>
    <w:rsid w:val="003A42B6"/>
    <w:rsid w:val="003A64AC"/>
    <w:rsid w:val="003A667C"/>
    <w:rsid w:val="003A7074"/>
    <w:rsid w:val="003A75A5"/>
    <w:rsid w:val="003B04EE"/>
    <w:rsid w:val="003B05F7"/>
    <w:rsid w:val="003B1117"/>
    <w:rsid w:val="003B19AF"/>
    <w:rsid w:val="003B1F07"/>
    <w:rsid w:val="003B2046"/>
    <w:rsid w:val="003B3717"/>
    <w:rsid w:val="003B39C0"/>
    <w:rsid w:val="003B3BEC"/>
    <w:rsid w:val="003B468A"/>
    <w:rsid w:val="003B4F52"/>
    <w:rsid w:val="003B5249"/>
    <w:rsid w:val="003B63DF"/>
    <w:rsid w:val="003B7BF5"/>
    <w:rsid w:val="003C0BB6"/>
    <w:rsid w:val="003C23D3"/>
    <w:rsid w:val="003C4DF8"/>
    <w:rsid w:val="003C6C96"/>
    <w:rsid w:val="003D040F"/>
    <w:rsid w:val="003D18D2"/>
    <w:rsid w:val="003D2C36"/>
    <w:rsid w:val="003D442E"/>
    <w:rsid w:val="003D4EFE"/>
    <w:rsid w:val="003D5C4E"/>
    <w:rsid w:val="003E28B8"/>
    <w:rsid w:val="003E345F"/>
    <w:rsid w:val="003E3804"/>
    <w:rsid w:val="003E58B3"/>
    <w:rsid w:val="003E71AE"/>
    <w:rsid w:val="003F00E1"/>
    <w:rsid w:val="003F03F3"/>
    <w:rsid w:val="003F0497"/>
    <w:rsid w:val="003F1CB0"/>
    <w:rsid w:val="003F1EF0"/>
    <w:rsid w:val="003F3211"/>
    <w:rsid w:val="003F4A44"/>
    <w:rsid w:val="003F4BFB"/>
    <w:rsid w:val="003F78D8"/>
    <w:rsid w:val="00400868"/>
    <w:rsid w:val="00402133"/>
    <w:rsid w:val="004026F1"/>
    <w:rsid w:val="00403A79"/>
    <w:rsid w:val="00404141"/>
    <w:rsid w:val="00405385"/>
    <w:rsid w:val="0040633B"/>
    <w:rsid w:val="0040714C"/>
    <w:rsid w:val="004109EF"/>
    <w:rsid w:val="004115BB"/>
    <w:rsid w:val="00411D98"/>
    <w:rsid w:val="004123A5"/>
    <w:rsid w:val="00412BE2"/>
    <w:rsid w:val="004143DE"/>
    <w:rsid w:val="00416766"/>
    <w:rsid w:val="00416F77"/>
    <w:rsid w:val="004178EB"/>
    <w:rsid w:val="00422588"/>
    <w:rsid w:val="00425F43"/>
    <w:rsid w:val="00426E97"/>
    <w:rsid w:val="0042781B"/>
    <w:rsid w:val="00431538"/>
    <w:rsid w:val="00431F2B"/>
    <w:rsid w:val="00432528"/>
    <w:rsid w:val="004325F3"/>
    <w:rsid w:val="0043276C"/>
    <w:rsid w:val="00435D79"/>
    <w:rsid w:val="00437384"/>
    <w:rsid w:val="00437FCA"/>
    <w:rsid w:val="00440DCC"/>
    <w:rsid w:val="00442B5E"/>
    <w:rsid w:val="00443ECF"/>
    <w:rsid w:val="00444DEC"/>
    <w:rsid w:val="00444EB7"/>
    <w:rsid w:val="004451E8"/>
    <w:rsid w:val="004468EE"/>
    <w:rsid w:val="00450D49"/>
    <w:rsid w:val="0045101E"/>
    <w:rsid w:val="00452A41"/>
    <w:rsid w:val="00453136"/>
    <w:rsid w:val="00453CAF"/>
    <w:rsid w:val="00453EDD"/>
    <w:rsid w:val="00454454"/>
    <w:rsid w:val="00454ABF"/>
    <w:rsid w:val="00456294"/>
    <w:rsid w:val="00456296"/>
    <w:rsid w:val="00456692"/>
    <w:rsid w:val="004570EE"/>
    <w:rsid w:val="00457A1F"/>
    <w:rsid w:val="00457C3A"/>
    <w:rsid w:val="004603DB"/>
    <w:rsid w:val="004613E3"/>
    <w:rsid w:val="00462187"/>
    <w:rsid w:val="00463A2D"/>
    <w:rsid w:val="00464EE6"/>
    <w:rsid w:val="00465009"/>
    <w:rsid w:val="004651AD"/>
    <w:rsid w:val="00465D14"/>
    <w:rsid w:val="004668DE"/>
    <w:rsid w:val="00466AA1"/>
    <w:rsid w:val="00466E9F"/>
    <w:rsid w:val="004670DF"/>
    <w:rsid w:val="00467C14"/>
    <w:rsid w:val="00467FCB"/>
    <w:rsid w:val="00471DDC"/>
    <w:rsid w:val="00472180"/>
    <w:rsid w:val="00472841"/>
    <w:rsid w:val="004744DF"/>
    <w:rsid w:val="00475B86"/>
    <w:rsid w:val="0047671D"/>
    <w:rsid w:val="00476769"/>
    <w:rsid w:val="004773D1"/>
    <w:rsid w:val="00477429"/>
    <w:rsid w:val="004774C7"/>
    <w:rsid w:val="0047765B"/>
    <w:rsid w:val="00480F7A"/>
    <w:rsid w:val="004840A0"/>
    <w:rsid w:val="00484974"/>
    <w:rsid w:val="00486FFA"/>
    <w:rsid w:val="00487AEF"/>
    <w:rsid w:val="0049004C"/>
    <w:rsid w:val="00494206"/>
    <w:rsid w:val="00496737"/>
    <w:rsid w:val="00497568"/>
    <w:rsid w:val="00497991"/>
    <w:rsid w:val="004A02D2"/>
    <w:rsid w:val="004A04D3"/>
    <w:rsid w:val="004A07FE"/>
    <w:rsid w:val="004A0F42"/>
    <w:rsid w:val="004A3F75"/>
    <w:rsid w:val="004A3FAB"/>
    <w:rsid w:val="004A52AA"/>
    <w:rsid w:val="004A628C"/>
    <w:rsid w:val="004A7550"/>
    <w:rsid w:val="004B0821"/>
    <w:rsid w:val="004B095C"/>
    <w:rsid w:val="004B10A0"/>
    <w:rsid w:val="004B2974"/>
    <w:rsid w:val="004B5FD8"/>
    <w:rsid w:val="004B72AF"/>
    <w:rsid w:val="004B733A"/>
    <w:rsid w:val="004B78BD"/>
    <w:rsid w:val="004B7B5B"/>
    <w:rsid w:val="004C0231"/>
    <w:rsid w:val="004C03BF"/>
    <w:rsid w:val="004C107B"/>
    <w:rsid w:val="004C2413"/>
    <w:rsid w:val="004C2DD2"/>
    <w:rsid w:val="004C331D"/>
    <w:rsid w:val="004C5496"/>
    <w:rsid w:val="004C69DE"/>
    <w:rsid w:val="004C7832"/>
    <w:rsid w:val="004C78EC"/>
    <w:rsid w:val="004D0185"/>
    <w:rsid w:val="004D2146"/>
    <w:rsid w:val="004D25B3"/>
    <w:rsid w:val="004D328E"/>
    <w:rsid w:val="004D350D"/>
    <w:rsid w:val="004D3684"/>
    <w:rsid w:val="004D3B7D"/>
    <w:rsid w:val="004D3ED4"/>
    <w:rsid w:val="004D4B33"/>
    <w:rsid w:val="004D51A1"/>
    <w:rsid w:val="004D576D"/>
    <w:rsid w:val="004D6819"/>
    <w:rsid w:val="004E2903"/>
    <w:rsid w:val="004E34CF"/>
    <w:rsid w:val="004E55F5"/>
    <w:rsid w:val="004E7A0E"/>
    <w:rsid w:val="004F093A"/>
    <w:rsid w:val="004F1549"/>
    <w:rsid w:val="004F4B16"/>
    <w:rsid w:val="004F5C39"/>
    <w:rsid w:val="004F7804"/>
    <w:rsid w:val="00500539"/>
    <w:rsid w:val="00500548"/>
    <w:rsid w:val="00500DD4"/>
    <w:rsid w:val="0050272B"/>
    <w:rsid w:val="0050318D"/>
    <w:rsid w:val="00503908"/>
    <w:rsid w:val="00504A14"/>
    <w:rsid w:val="00505245"/>
    <w:rsid w:val="005061C9"/>
    <w:rsid w:val="00507A50"/>
    <w:rsid w:val="005109D6"/>
    <w:rsid w:val="00512170"/>
    <w:rsid w:val="0051278A"/>
    <w:rsid w:val="00512C43"/>
    <w:rsid w:val="0051302C"/>
    <w:rsid w:val="005142D9"/>
    <w:rsid w:val="00514598"/>
    <w:rsid w:val="00514BB6"/>
    <w:rsid w:val="005160B4"/>
    <w:rsid w:val="00516B48"/>
    <w:rsid w:val="00516C3E"/>
    <w:rsid w:val="00517DB7"/>
    <w:rsid w:val="00520CDA"/>
    <w:rsid w:val="00521580"/>
    <w:rsid w:val="00523C54"/>
    <w:rsid w:val="00525078"/>
    <w:rsid w:val="00525196"/>
    <w:rsid w:val="0052562C"/>
    <w:rsid w:val="00525EA4"/>
    <w:rsid w:val="0052768B"/>
    <w:rsid w:val="00527C4A"/>
    <w:rsid w:val="005300FB"/>
    <w:rsid w:val="00531D7F"/>
    <w:rsid w:val="00532BBB"/>
    <w:rsid w:val="005346EC"/>
    <w:rsid w:val="00535446"/>
    <w:rsid w:val="0053682C"/>
    <w:rsid w:val="00536B8B"/>
    <w:rsid w:val="00536D55"/>
    <w:rsid w:val="005373C1"/>
    <w:rsid w:val="00537A27"/>
    <w:rsid w:val="0054231A"/>
    <w:rsid w:val="00542390"/>
    <w:rsid w:val="00543661"/>
    <w:rsid w:val="00543D21"/>
    <w:rsid w:val="005452F6"/>
    <w:rsid w:val="00546523"/>
    <w:rsid w:val="00550E3B"/>
    <w:rsid w:val="00551426"/>
    <w:rsid w:val="005520F5"/>
    <w:rsid w:val="00552C5F"/>
    <w:rsid w:val="0055306C"/>
    <w:rsid w:val="005541F6"/>
    <w:rsid w:val="00554DA1"/>
    <w:rsid w:val="005575DC"/>
    <w:rsid w:val="005577D7"/>
    <w:rsid w:val="00560675"/>
    <w:rsid w:val="00560EA2"/>
    <w:rsid w:val="00561691"/>
    <w:rsid w:val="00561976"/>
    <w:rsid w:val="0056388D"/>
    <w:rsid w:val="005639D4"/>
    <w:rsid w:val="00565926"/>
    <w:rsid w:val="0056601D"/>
    <w:rsid w:val="00566D0C"/>
    <w:rsid w:val="00567A2B"/>
    <w:rsid w:val="00570A51"/>
    <w:rsid w:val="005719E2"/>
    <w:rsid w:val="00571D29"/>
    <w:rsid w:val="00572AE3"/>
    <w:rsid w:val="00572AE8"/>
    <w:rsid w:val="0057381C"/>
    <w:rsid w:val="00573F5F"/>
    <w:rsid w:val="0057699D"/>
    <w:rsid w:val="00576E8E"/>
    <w:rsid w:val="00577CD4"/>
    <w:rsid w:val="00580413"/>
    <w:rsid w:val="005813C1"/>
    <w:rsid w:val="00581888"/>
    <w:rsid w:val="00581E4C"/>
    <w:rsid w:val="0058360E"/>
    <w:rsid w:val="005857F9"/>
    <w:rsid w:val="00585BCB"/>
    <w:rsid w:val="00585CDD"/>
    <w:rsid w:val="005870CE"/>
    <w:rsid w:val="00587A5F"/>
    <w:rsid w:val="00591DEC"/>
    <w:rsid w:val="0059215D"/>
    <w:rsid w:val="00593409"/>
    <w:rsid w:val="00593A59"/>
    <w:rsid w:val="00593AA9"/>
    <w:rsid w:val="0059708F"/>
    <w:rsid w:val="005A10BC"/>
    <w:rsid w:val="005A1AA0"/>
    <w:rsid w:val="005A3269"/>
    <w:rsid w:val="005A3A16"/>
    <w:rsid w:val="005A482D"/>
    <w:rsid w:val="005A499C"/>
    <w:rsid w:val="005A56EF"/>
    <w:rsid w:val="005A700B"/>
    <w:rsid w:val="005A75C4"/>
    <w:rsid w:val="005B0EC4"/>
    <w:rsid w:val="005B113E"/>
    <w:rsid w:val="005B31D9"/>
    <w:rsid w:val="005B421D"/>
    <w:rsid w:val="005B470B"/>
    <w:rsid w:val="005B4BF6"/>
    <w:rsid w:val="005B53B1"/>
    <w:rsid w:val="005B5507"/>
    <w:rsid w:val="005B6204"/>
    <w:rsid w:val="005C108E"/>
    <w:rsid w:val="005C16EF"/>
    <w:rsid w:val="005C2436"/>
    <w:rsid w:val="005C25AC"/>
    <w:rsid w:val="005C2709"/>
    <w:rsid w:val="005C30B3"/>
    <w:rsid w:val="005C31BA"/>
    <w:rsid w:val="005C474D"/>
    <w:rsid w:val="005C4D1E"/>
    <w:rsid w:val="005C6184"/>
    <w:rsid w:val="005C6468"/>
    <w:rsid w:val="005C64D7"/>
    <w:rsid w:val="005C66B0"/>
    <w:rsid w:val="005C6C3F"/>
    <w:rsid w:val="005D1CB5"/>
    <w:rsid w:val="005D510D"/>
    <w:rsid w:val="005D5B01"/>
    <w:rsid w:val="005D77A6"/>
    <w:rsid w:val="005D78F4"/>
    <w:rsid w:val="005E0670"/>
    <w:rsid w:val="005E0F91"/>
    <w:rsid w:val="005E2279"/>
    <w:rsid w:val="005E428C"/>
    <w:rsid w:val="005E5A72"/>
    <w:rsid w:val="005E5C15"/>
    <w:rsid w:val="005E66F7"/>
    <w:rsid w:val="005E7CE8"/>
    <w:rsid w:val="005E7D7A"/>
    <w:rsid w:val="005F00C5"/>
    <w:rsid w:val="005F069C"/>
    <w:rsid w:val="005F11F7"/>
    <w:rsid w:val="005F1280"/>
    <w:rsid w:val="005F1BEE"/>
    <w:rsid w:val="005F2518"/>
    <w:rsid w:val="005F3CFC"/>
    <w:rsid w:val="005F504F"/>
    <w:rsid w:val="005F57B2"/>
    <w:rsid w:val="00601F70"/>
    <w:rsid w:val="0060368D"/>
    <w:rsid w:val="00606451"/>
    <w:rsid w:val="00606459"/>
    <w:rsid w:val="006070A1"/>
    <w:rsid w:val="006077EA"/>
    <w:rsid w:val="00610D80"/>
    <w:rsid w:val="006127DC"/>
    <w:rsid w:val="00612FE7"/>
    <w:rsid w:val="0061462B"/>
    <w:rsid w:val="006149E1"/>
    <w:rsid w:val="0061595B"/>
    <w:rsid w:val="00615AD2"/>
    <w:rsid w:val="00616DDD"/>
    <w:rsid w:val="0061706D"/>
    <w:rsid w:val="00617AF4"/>
    <w:rsid w:val="00622291"/>
    <w:rsid w:val="00622F79"/>
    <w:rsid w:val="0062414B"/>
    <w:rsid w:val="00624730"/>
    <w:rsid w:val="00625411"/>
    <w:rsid w:val="00625D40"/>
    <w:rsid w:val="006263FC"/>
    <w:rsid w:val="00632162"/>
    <w:rsid w:val="00632C81"/>
    <w:rsid w:val="00632DFD"/>
    <w:rsid w:val="00635CED"/>
    <w:rsid w:val="006369FF"/>
    <w:rsid w:val="00636DD7"/>
    <w:rsid w:val="0064029F"/>
    <w:rsid w:val="006406F4"/>
    <w:rsid w:val="00640B48"/>
    <w:rsid w:val="006420DE"/>
    <w:rsid w:val="00642E7F"/>
    <w:rsid w:val="00643FCA"/>
    <w:rsid w:val="00651243"/>
    <w:rsid w:val="00651351"/>
    <w:rsid w:val="00651A85"/>
    <w:rsid w:val="00653B3E"/>
    <w:rsid w:val="006547C1"/>
    <w:rsid w:val="0065526C"/>
    <w:rsid w:val="00657485"/>
    <w:rsid w:val="00657556"/>
    <w:rsid w:val="00661212"/>
    <w:rsid w:val="0066166D"/>
    <w:rsid w:val="00661674"/>
    <w:rsid w:val="00661AE3"/>
    <w:rsid w:val="00666F14"/>
    <w:rsid w:val="0067029E"/>
    <w:rsid w:val="00670417"/>
    <w:rsid w:val="0067049C"/>
    <w:rsid w:val="0067064D"/>
    <w:rsid w:val="00670F80"/>
    <w:rsid w:val="006731E7"/>
    <w:rsid w:val="00674DCA"/>
    <w:rsid w:val="006757D3"/>
    <w:rsid w:val="0067712D"/>
    <w:rsid w:val="00677651"/>
    <w:rsid w:val="00680252"/>
    <w:rsid w:val="0068041D"/>
    <w:rsid w:val="00681099"/>
    <w:rsid w:val="00681A41"/>
    <w:rsid w:val="0068218A"/>
    <w:rsid w:val="006856A0"/>
    <w:rsid w:val="006866FB"/>
    <w:rsid w:val="0069216F"/>
    <w:rsid w:val="0069360A"/>
    <w:rsid w:val="00693A25"/>
    <w:rsid w:val="00693D0D"/>
    <w:rsid w:val="00693E89"/>
    <w:rsid w:val="0069531A"/>
    <w:rsid w:val="00697011"/>
    <w:rsid w:val="00697638"/>
    <w:rsid w:val="00697CF3"/>
    <w:rsid w:val="006A072A"/>
    <w:rsid w:val="006A1A86"/>
    <w:rsid w:val="006A1E3F"/>
    <w:rsid w:val="006A2894"/>
    <w:rsid w:val="006A3C95"/>
    <w:rsid w:val="006A3D01"/>
    <w:rsid w:val="006A4133"/>
    <w:rsid w:val="006A468E"/>
    <w:rsid w:val="006A4A18"/>
    <w:rsid w:val="006A6759"/>
    <w:rsid w:val="006B40BD"/>
    <w:rsid w:val="006B5C11"/>
    <w:rsid w:val="006B5E1B"/>
    <w:rsid w:val="006B6276"/>
    <w:rsid w:val="006B672F"/>
    <w:rsid w:val="006C01FD"/>
    <w:rsid w:val="006C13FC"/>
    <w:rsid w:val="006C197A"/>
    <w:rsid w:val="006C1C6E"/>
    <w:rsid w:val="006C2253"/>
    <w:rsid w:val="006C4118"/>
    <w:rsid w:val="006C44DE"/>
    <w:rsid w:val="006C4AB8"/>
    <w:rsid w:val="006C7A06"/>
    <w:rsid w:val="006D063B"/>
    <w:rsid w:val="006D1E21"/>
    <w:rsid w:val="006D303A"/>
    <w:rsid w:val="006D3879"/>
    <w:rsid w:val="006D6BAD"/>
    <w:rsid w:val="006E0F65"/>
    <w:rsid w:val="006E119C"/>
    <w:rsid w:val="006E1DB3"/>
    <w:rsid w:val="006E2079"/>
    <w:rsid w:val="006E23BA"/>
    <w:rsid w:val="006E25B6"/>
    <w:rsid w:val="006E2AA0"/>
    <w:rsid w:val="006E2E48"/>
    <w:rsid w:val="006E3C3F"/>
    <w:rsid w:val="006E5723"/>
    <w:rsid w:val="006E5E44"/>
    <w:rsid w:val="006E713F"/>
    <w:rsid w:val="006F02C5"/>
    <w:rsid w:val="006F1E4A"/>
    <w:rsid w:val="006F343D"/>
    <w:rsid w:val="006F36A5"/>
    <w:rsid w:val="006F3BF0"/>
    <w:rsid w:val="006F4085"/>
    <w:rsid w:val="006F4D21"/>
    <w:rsid w:val="006F5AA3"/>
    <w:rsid w:val="006F78AE"/>
    <w:rsid w:val="006F7BE7"/>
    <w:rsid w:val="006F7CA3"/>
    <w:rsid w:val="007003DB"/>
    <w:rsid w:val="007016E1"/>
    <w:rsid w:val="007020A7"/>
    <w:rsid w:val="0070258F"/>
    <w:rsid w:val="00702E10"/>
    <w:rsid w:val="007030AF"/>
    <w:rsid w:val="00703D53"/>
    <w:rsid w:val="00704820"/>
    <w:rsid w:val="0070613B"/>
    <w:rsid w:val="00707AB3"/>
    <w:rsid w:val="00711EF7"/>
    <w:rsid w:val="007120C9"/>
    <w:rsid w:val="0071358F"/>
    <w:rsid w:val="007135D6"/>
    <w:rsid w:val="00713785"/>
    <w:rsid w:val="00713DC5"/>
    <w:rsid w:val="0071459D"/>
    <w:rsid w:val="00715685"/>
    <w:rsid w:val="00715A72"/>
    <w:rsid w:val="0071670D"/>
    <w:rsid w:val="00716B9C"/>
    <w:rsid w:val="00717DCE"/>
    <w:rsid w:val="007201A3"/>
    <w:rsid w:val="00721285"/>
    <w:rsid w:val="00721482"/>
    <w:rsid w:val="00721658"/>
    <w:rsid w:val="00722484"/>
    <w:rsid w:val="0072283B"/>
    <w:rsid w:val="00722CE3"/>
    <w:rsid w:val="0072386F"/>
    <w:rsid w:val="00723A35"/>
    <w:rsid w:val="00723E60"/>
    <w:rsid w:val="007254FA"/>
    <w:rsid w:val="0072739A"/>
    <w:rsid w:val="00730227"/>
    <w:rsid w:val="00730616"/>
    <w:rsid w:val="007324A4"/>
    <w:rsid w:val="00733409"/>
    <w:rsid w:val="007339A5"/>
    <w:rsid w:val="00733AF1"/>
    <w:rsid w:val="00735054"/>
    <w:rsid w:val="0073608B"/>
    <w:rsid w:val="00736476"/>
    <w:rsid w:val="0073728E"/>
    <w:rsid w:val="00741774"/>
    <w:rsid w:val="00742900"/>
    <w:rsid w:val="007451CF"/>
    <w:rsid w:val="0074568F"/>
    <w:rsid w:val="00745A01"/>
    <w:rsid w:val="007465BE"/>
    <w:rsid w:val="00746AE2"/>
    <w:rsid w:val="0075048F"/>
    <w:rsid w:val="00751F9A"/>
    <w:rsid w:val="007529B4"/>
    <w:rsid w:val="00753B6E"/>
    <w:rsid w:val="00753CD6"/>
    <w:rsid w:val="00755385"/>
    <w:rsid w:val="007554F2"/>
    <w:rsid w:val="00755AF4"/>
    <w:rsid w:val="00756158"/>
    <w:rsid w:val="007561E9"/>
    <w:rsid w:val="0075661E"/>
    <w:rsid w:val="00756AFE"/>
    <w:rsid w:val="00760357"/>
    <w:rsid w:val="00761397"/>
    <w:rsid w:val="007626FE"/>
    <w:rsid w:val="00764572"/>
    <w:rsid w:val="007656BB"/>
    <w:rsid w:val="0076703B"/>
    <w:rsid w:val="0076724A"/>
    <w:rsid w:val="00767377"/>
    <w:rsid w:val="00767856"/>
    <w:rsid w:val="00767F98"/>
    <w:rsid w:val="00770349"/>
    <w:rsid w:val="007703C5"/>
    <w:rsid w:val="00772C5E"/>
    <w:rsid w:val="00773C28"/>
    <w:rsid w:val="0077431C"/>
    <w:rsid w:val="007749FB"/>
    <w:rsid w:val="00775818"/>
    <w:rsid w:val="00781A1B"/>
    <w:rsid w:val="00781F72"/>
    <w:rsid w:val="0078264A"/>
    <w:rsid w:val="0078489D"/>
    <w:rsid w:val="00785925"/>
    <w:rsid w:val="00786E1C"/>
    <w:rsid w:val="00787570"/>
    <w:rsid w:val="0079018E"/>
    <w:rsid w:val="007910F3"/>
    <w:rsid w:val="007916A4"/>
    <w:rsid w:val="007938FD"/>
    <w:rsid w:val="00796CEC"/>
    <w:rsid w:val="00797B2D"/>
    <w:rsid w:val="00797D69"/>
    <w:rsid w:val="007A0330"/>
    <w:rsid w:val="007A07B8"/>
    <w:rsid w:val="007A1B1E"/>
    <w:rsid w:val="007A2299"/>
    <w:rsid w:val="007A29F4"/>
    <w:rsid w:val="007A41A1"/>
    <w:rsid w:val="007A487E"/>
    <w:rsid w:val="007A6E4B"/>
    <w:rsid w:val="007A7976"/>
    <w:rsid w:val="007A7BD3"/>
    <w:rsid w:val="007B2499"/>
    <w:rsid w:val="007B26ED"/>
    <w:rsid w:val="007B33B5"/>
    <w:rsid w:val="007B42E9"/>
    <w:rsid w:val="007B42EB"/>
    <w:rsid w:val="007B46AB"/>
    <w:rsid w:val="007B4912"/>
    <w:rsid w:val="007B5389"/>
    <w:rsid w:val="007B62E2"/>
    <w:rsid w:val="007B6904"/>
    <w:rsid w:val="007B6EF4"/>
    <w:rsid w:val="007B6F85"/>
    <w:rsid w:val="007B7993"/>
    <w:rsid w:val="007C3167"/>
    <w:rsid w:val="007C4DBC"/>
    <w:rsid w:val="007C5387"/>
    <w:rsid w:val="007C5812"/>
    <w:rsid w:val="007C5B01"/>
    <w:rsid w:val="007C7ACD"/>
    <w:rsid w:val="007D0B3C"/>
    <w:rsid w:val="007D79D0"/>
    <w:rsid w:val="007D7E3E"/>
    <w:rsid w:val="007E08B8"/>
    <w:rsid w:val="007E0C73"/>
    <w:rsid w:val="007E151F"/>
    <w:rsid w:val="007E17D0"/>
    <w:rsid w:val="007E2BBB"/>
    <w:rsid w:val="007E30E6"/>
    <w:rsid w:val="007E4B5F"/>
    <w:rsid w:val="007E52E0"/>
    <w:rsid w:val="007E7128"/>
    <w:rsid w:val="007E7BDD"/>
    <w:rsid w:val="007E7C25"/>
    <w:rsid w:val="007F0114"/>
    <w:rsid w:val="007F167A"/>
    <w:rsid w:val="007F29CF"/>
    <w:rsid w:val="007F2A26"/>
    <w:rsid w:val="007F2C38"/>
    <w:rsid w:val="007F72A0"/>
    <w:rsid w:val="00800BA5"/>
    <w:rsid w:val="00801D45"/>
    <w:rsid w:val="008026D2"/>
    <w:rsid w:val="00805C54"/>
    <w:rsid w:val="00810639"/>
    <w:rsid w:val="00811077"/>
    <w:rsid w:val="00811A84"/>
    <w:rsid w:val="008121E7"/>
    <w:rsid w:val="00812613"/>
    <w:rsid w:val="00812818"/>
    <w:rsid w:val="00813DEE"/>
    <w:rsid w:val="008157A4"/>
    <w:rsid w:val="00815A60"/>
    <w:rsid w:val="00822B1E"/>
    <w:rsid w:val="00823361"/>
    <w:rsid w:val="008244A8"/>
    <w:rsid w:val="00824D13"/>
    <w:rsid w:val="00826123"/>
    <w:rsid w:val="00830C9B"/>
    <w:rsid w:val="00830F56"/>
    <w:rsid w:val="00832320"/>
    <w:rsid w:val="00833F12"/>
    <w:rsid w:val="0083489F"/>
    <w:rsid w:val="0083796D"/>
    <w:rsid w:val="008410BC"/>
    <w:rsid w:val="00843762"/>
    <w:rsid w:val="00847B72"/>
    <w:rsid w:val="00847F5A"/>
    <w:rsid w:val="008507B9"/>
    <w:rsid w:val="00850882"/>
    <w:rsid w:val="00853D66"/>
    <w:rsid w:val="00854696"/>
    <w:rsid w:val="00855BD8"/>
    <w:rsid w:val="00855CEC"/>
    <w:rsid w:val="00855E28"/>
    <w:rsid w:val="00860087"/>
    <w:rsid w:val="00860225"/>
    <w:rsid w:val="00860502"/>
    <w:rsid w:val="008614E5"/>
    <w:rsid w:val="00863223"/>
    <w:rsid w:val="008640B6"/>
    <w:rsid w:val="008643E5"/>
    <w:rsid w:val="008659D3"/>
    <w:rsid w:val="0086674C"/>
    <w:rsid w:val="00867DCA"/>
    <w:rsid w:val="00871026"/>
    <w:rsid w:val="00871DC0"/>
    <w:rsid w:val="008729B9"/>
    <w:rsid w:val="008750FF"/>
    <w:rsid w:val="00876DFC"/>
    <w:rsid w:val="00877BD6"/>
    <w:rsid w:val="0088026F"/>
    <w:rsid w:val="00881716"/>
    <w:rsid w:val="00882F6D"/>
    <w:rsid w:val="00883228"/>
    <w:rsid w:val="00883B70"/>
    <w:rsid w:val="00884345"/>
    <w:rsid w:val="0088481F"/>
    <w:rsid w:val="008849C1"/>
    <w:rsid w:val="0088678A"/>
    <w:rsid w:val="00886F13"/>
    <w:rsid w:val="00887DCA"/>
    <w:rsid w:val="008904CD"/>
    <w:rsid w:val="00890D23"/>
    <w:rsid w:val="00890DD7"/>
    <w:rsid w:val="008915FE"/>
    <w:rsid w:val="008918AD"/>
    <w:rsid w:val="00892A95"/>
    <w:rsid w:val="00896271"/>
    <w:rsid w:val="00896289"/>
    <w:rsid w:val="00897EE7"/>
    <w:rsid w:val="00897F54"/>
    <w:rsid w:val="008A1828"/>
    <w:rsid w:val="008A2819"/>
    <w:rsid w:val="008A698C"/>
    <w:rsid w:val="008A781E"/>
    <w:rsid w:val="008B13CC"/>
    <w:rsid w:val="008B2740"/>
    <w:rsid w:val="008B40B4"/>
    <w:rsid w:val="008B42E8"/>
    <w:rsid w:val="008B5A2B"/>
    <w:rsid w:val="008B7C43"/>
    <w:rsid w:val="008C0E52"/>
    <w:rsid w:val="008C1608"/>
    <w:rsid w:val="008C1E75"/>
    <w:rsid w:val="008C2132"/>
    <w:rsid w:val="008C248D"/>
    <w:rsid w:val="008C3B36"/>
    <w:rsid w:val="008C3FD5"/>
    <w:rsid w:val="008C4C03"/>
    <w:rsid w:val="008C5276"/>
    <w:rsid w:val="008C53DC"/>
    <w:rsid w:val="008C5513"/>
    <w:rsid w:val="008D1934"/>
    <w:rsid w:val="008D20D6"/>
    <w:rsid w:val="008D22C2"/>
    <w:rsid w:val="008D27A2"/>
    <w:rsid w:val="008D59C9"/>
    <w:rsid w:val="008D5B3A"/>
    <w:rsid w:val="008E1812"/>
    <w:rsid w:val="008E3360"/>
    <w:rsid w:val="008E3E30"/>
    <w:rsid w:val="008E46DB"/>
    <w:rsid w:val="008E5366"/>
    <w:rsid w:val="008E5BBC"/>
    <w:rsid w:val="008E5C85"/>
    <w:rsid w:val="008E5D0F"/>
    <w:rsid w:val="008E6CA3"/>
    <w:rsid w:val="008E79D3"/>
    <w:rsid w:val="008F1812"/>
    <w:rsid w:val="008F2C39"/>
    <w:rsid w:val="008F336C"/>
    <w:rsid w:val="008F3F46"/>
    <w:rsid w:val="008F7042"/>
    <w:rsid w:val="008F7D2C"/>
    <w:rsid w:val="00900A57"/>
    <w:rsid w:val="009028A0"/>
    <w:rsid w:val="009038C5"/>
    <w:rsid w:val="0090417F"/>
    <w:rsid w:val="00904321"/>
    <w:rsid w:val="009045DA"/>
    <w:rsid w:val="0090580B"/>
    <w:rsid w:val="0090596B"/>
    <w:rsid w:val="00905974"/>
    <w:rsid w:val="00906FD2"/>
    <w:rsid w:val="0090722D"/>
    <w:rsid w:val="0091031E"/>
    <w:rsid w:val="00910EDD"/>
    <w:rsid w:val="00910F98"/>
    <w:rsid w:val="00911165"/>
    <w:rsid w:val="00911C55"/>
    <w:rsid w:val="009125BD"/>
    <w:rsid w:val="009125BF"/>
    <w:rsid w:val="00912662"/>
    <w:rsid w:val="00915291"/>
    <w:rsid w:val="00917FBA"/>
    <w:rsid w:val="00920698"/>
    <w:rsid w:val="00922154"/>
    <w:rsid w:val="00923BA9"/>
    <w:rsid w:val="00923E0F"/>
    <w:rsid w:val="009248BF"/>
    <w:rsid w:val="009253A0"/>
    <w:rsid w:val="0092594B"/>
    <w:rsid w:val="009260AA"/>
    <w:rsid w:val="00926AC0"/>
    <w:rsid w:val="00926E3D"/>
    <w:rsid w:val="00926FE7"/>
    <w:rsid w:val="00927009"/>
    <w:rsid w:val="009274BA"/>
    <w:rsid w:val="009276AC"/>
    <w:rsid w:val="009279A2"/>
    <w:rsid w:val="00927CD6"/>
    <w:rsid w:val="00931575"/>
    <w:rsid w:val="0093233E"/>
    <w:rsid w:val="00932EBE"/>
    <w:rsid w:val="0093388C"/>
    <w:rsid w:val="00934629"/>
    <w:rsid w:val="00934848"/>
    <w:rsid w:val="00934F7D"/>
    <w:rsid w:val="00936092"/>
    <w:rsid w:val="009362FF"/>
    <w:rsid w:val="00936AFB"/>
    <w:rsid w:val="00936D79"/>
    <w:rsid w:val="00941240"/>
    <w:rsid w:val="009413F0"/>
    <w:rsid w:val="009418E5"/>
    <w:rsid w:val="00942EE9"/>
    <w:rsid w:val="0094312A"/>
    <w:rsid w:val="00945229"/>
    <w:rsid w:val="00945F02"/>
    <w:rsid w:val="00946601"/>
    <w:rsid w:val="00946E18"/>
    <w:rsid w:val="009472A3"/>
    <w:rsid w:val="00952198"/>
    <w:rsid w:val="009545EA"/>
    <w:rsid w:val="00955271"/>
    <w:rsid w:val="00956D9A"/>
    <w:rsid w:val="009572F7"/>
    <w:rsid w:val="00957614"/>
    <w:rsid w:val="00957FE0"/>
    <w:rsid w:val="00961131"/>
    <w:rsid w:val="009622F0"/>
    <w:rsid w:val="00962A3D"/>
    <w:rsid w:val="009637AF"/>
    <w:rsid w:val="009648A5"/>
    <w:rsid w:val="009666B4"/>
    <w:rsid w:val="00966D4C"/>
    <w:rsid w:val="00966EC8"/>
    <w:rsid w:val="00967300"/>
    <w:rsid w:val="00972486"/>
    <w:rsid w:val="00972B53"/>
    <w:rsid w:val="00973C56"/>
    <w:rsid w:val="009740DE"/>
    <w:rsid w:val="00974BE3"/>
    <w:rsid w:val="00977122"/>
    <w:rsid w:val="00977CE5"/>
    <w:rsid w:val="00977DCE"/>
    <w:rsid w:val="009821A6"/>
    <w:rsid w:val="00983423"/>
    <w:rsid w:val="00983B9A"/>
    <w:rsid w:val="00984FF6"/>
    <w:rsid w:val="00986C0E"/>
    <w:rsid w:val="009871D5"/>
    <w:rsid w:val="009877C2"/>
    <w:rsid w:val="00987A20"/>
    <w:rsid w:val="00987AF6"/>
    <w:rsid w:val="00991E58"/>
    <w:rsid w:val="00993AFA"/>
    <w:rsid w:val="009942E2"/>
    <w:rsid w:val="00994A5D"/>
    <w:rsid w:val="009960DC"/>
    <w:rsid w:val="009966AD"/>
    <w:rsid w:val="009968C8"/>
    <w:rsid w:val="009A06B5"/>
    <w:rsid w:val="009A24FB"/>
    <w:rsid w:val="009A51C8"/>
    <w:rsid w:val="009A59AE"/>
    <w:rsid w:val="009A5AC5"/>
    <w:rsid w:val="009A6C1B"/>
    <w:rsid w:val="009B0C91"/>
    <w:rsid w:val="009B0C96"/>
    <w:rsid w:val="009B1008"/>
    <w:rsid w:val="009B1758"/>
    <w:rsid w:val="009B18DB"/>
    <w:rsid w:val="009B1DE2"/>
    <w:rsid w:val="009B523C"/>
    <w:rsid w:val="009B57BC"/>
    <w:rsid w:val="009B5F66"/>
    <w:rsid w:val="009B6028"/>
    <w:rsid w:val="009C124D"/>
    <w:rsid w:val="009C1368"/>
    <w:rsid w:val="009C13A5"/>
    <w:rsid w:val="009C26ED"/>
    <w:rsid w:val="009C4F40"/>
    <w:rsid w:val="009C69B7"/>
    <w:rsid w:val="009C6D54"/>
    <w:rsid w:val="009D19B4"/>
    <w:rsid w:val="009D2BEF"/>
    <w:rsid w:val="009D3BEB"/>
    <w:rsid w:val="009D43E1"/>
    <w:rsid w:val="009D55EB"/>
    <w:rsid w:val="009D6159"/>
    <w:rsid w:val="009D6ECD"/>
    <w:rsid w:val="009E00DD"/>
    <w:rsid w:val="009E056C"/>
    <w:rsid w:val="009E137A"/>
    <w:rsid w:val="009E2E76"/>
    <w:rsid w:val="009E3312"/>
    <w:rsid w:val="009E3C19"/>
    <w:rsid w:val="009E4864"/>
    <w:rsid w:val="009E62D0"/>
    <w:rsid w:val="009E71B1"/>
    <w:rsid w:val="009E7575"/>
    <w:rsid w:val="009E7CBE"/>
    <w:rsid w:val="009F3633"/>
    <w:rsid w:val="009F3B15"/>
    <w:rsid w:val="009F680E"/>
    <w:rsid w:val="009F712B"/>
    <w:rsid w:val="009F7141"/>
    <w:rsid w:val="009F7332"/>
    <w:rsid w:val="009F7EE9"/>
    <w:rsid w:val="00A00241"/>
    <w:rsid w:val="00A0107E"/>
    <w:rsid w:val="00A01962"/>
    <w:rsid w:val="00A01E92"/>
    <w:rsid w:val="00A0298F"/>
    <w:rsid w:val="00A04066"/>
    <w:rsid w:val="00A04B4A"/>
    <w:rsid w:val="00A06019"/>
    <w:rsid w:val="00A0615F"/>
    <w:rsid w:val="00A076E9"/>
    <w:rsid w:val="00A10304"/>
    <w:rsid w:val="00A108D8"/>
    <w:rsid w:val="00A1102E"/>
    <w:rsid w:val="00A1137A"/>
    <w:rsid w:val="00A1191E"/>
    <w:rsid w:val="00A12D7C"/>
    <w:rsid w:val="00A13B93"/>
    <w:rsid w:val="00A140C0"/>
    <w:rsid w:val="00A14F0A"/>
    <w:rsid w:val="00A2062D"/>
    <w:rsid w:val="00A20F43"/>
    <w:rsid w:val="00A222C9"/>
    <w:rsid w:val="00A238DC"/>
    <w:rsid w:val="00A253E4"/>
    <w:rsid w:val="00A25E64"/>
    <w:rsid w:val="00A26835"/>
    <w:rsid w:val="00A2721E"/>
    <w:rsid w:val="00A3094A"/>
    <w:rsid w:val="00A3113D"/>
    <w:rsid w:val="00A315F5"/>
    <w:rsid w:val="00A32365"/>
    <w:rsid w:val="00A32522"/>
    <w:rsid w:val="00A346FA"/>
    <w:rsid w:val="00A3774B"/>
    <w:rsid w:val="00A37A1F"/>
    <w:rsid w:val="00A37A67"/>
    <w:rsid w:val="00A418DE"/>
    <w:rsid w:val="00A41FE1"/>
    <w:rsid w:val="00A42065"/>
    <w:rsid w:val="00A421C6"/>
    <w:rsid w:val="00A42956"/>
    <w:rsid w:val="00A455FC"/>
    <w:rsid w:val="00A45759"/>
    <w:rsid w:val="00A45DF7"/>
    <w:rsid w:val="00A50554"/>
    <w:rsid w:val="00A52357"/>
    <w:rsid w:val="00A560A8"/>
    <w:rsid w:val="00A56344"/>
    <w:rsid w:val="00A57772"/>
    <w:rsid w:val="00A577C0"/>
    <w:rsid w:val="00A6022F"/>
    <w:rsid w:val="00A60B79"/>
    <w:rsid w:val="00A62F95"/>
    <w:rsid w:val="00A63D0F"/>
    <w:rsid w:val="00A64D22"/>
    <w:rsid w:val="00A701A6"/>
    <w:rsid w:val="00A7073B"/>
    <w:rsid w:val="00A72D28"/>
    <w:rsid w:val="00A731EF"/>
    <w:rsid w:val="00A74E2E"/>
    <w:rsid w:val="00A752AC"/>
    <w:rsid w:val="00A76CEB"/>
    <w:rsid w:val="00A8123F"/>
    <w:rsid w:val="00A81C15"/>
    <w:rsid w:val="00A81EA1"/>
    <w:rsid w:val="00A82360"/>
    <w:rsid w:val="00A836DC"/>
    <w:rsid w:val="00A84789"/>
    <w:rsid w:val="00A847E7"/>
    <w:rsid w:val="00A84DF3"/>
    <w:rsid w:val="00A84E41"/>
    <w:rsid w:val="00A8677E"/>
    <w:rsid w:val="00A91759"/>
    <w:rsid w:val="00A93147"/>
    <w:rsid w:val="00A9362B"/>
    <w:rsid w:val="00A94CF7"/>
    <w:rsid w:val="00A9517A"/>
    <w:rsid w:val="00A95234"/>
    <w:rsid w:val="00A95966"/>
    <w:rsid w:val="00A95B0A"/>
    <w:rsid w:val="00A965AE"/>
    <w:rsid w:val="00A9752E"/>
    <w:rsid w:val="00A97C03"/>
    <w:rsid w:val="00AA0255"/>
    <w:rsid w:val="00AA04BC"/>
    <w:rsid w:val="00AA07AA"/>
    <w:rsid w:val="00AA36D7"/>
    <w:rsid w:val="00AA73B4"/>
    <w:rsid w:val="00AA74DA"/>
    <w:rsid w:val="00AA7EE9"/>
    <w:rsid w:val="00AB0609"/>
    <w:rsid w:val="00AB0E2E"/>
    <w:rsid w:val="00AB159A"/>
    <w:rsid w:val="00AB3CEF"/>
    <w:rsid w:val="00AB47D3"/>
    <w:rsid w:val="00AB56EE"/>
    <w:rsid w:val="00AB5AA1"/>
    <w:rsid w:val="00AB6638"/>
    <w:rsid w:val="00AB6F33"/>
    <w:rsid w:val="00AB743F"/>
    <w:rsid w:val="00AB7799"/>
    <w:rsid w:val="00AC1F93"/>
    <w:rsid w:val="00AC2C39"/>
    <w:rsid w:val="00AC3EAF"/>
    <w:rsid w:val="00AC4021"/>
    <w:rsid w:val="00AC6C80"/>
    <w:rsid w:val="00AC6EB1"/>
    <w:rsid w:val="00AC7795"/>
    <w:rsid w:val="00AC7F8C"/>
    <w:rsid w:val="00AD0B94"/>
    <w:rsid w:val="00AD1194"/>
    <w:rsid w:val="00AD146C"/>
    <w:rsid w:val="00AD1560"/>
    <w:rsid w:val="00AD2B11"/>
    <w:rsid w:val="00AD4200"/>
    <w:rsid w:val="00AD5455"/>
    <w:rsid w:val="00AD55E8"/>
    <w:rsid w:val="00AD6B56"/>
    <w:rsid w:val="00AD6FD9"/>
    <w:rsid w:val="00AE0E12"/>
    <w:rsid w:val="00AE157C"/>
    <w:rsid w:val="00AE3409"/>
    <w:rsid w:val="00AE4182"/>
    <w:rsid w:val="00AE618E"/>
    <w:rsid w:val="00AE629E"/>
    <w:rsid w:val="00AF01B8"/>
    <w:rsid w:val="00AF07A5"/>
    <w:rsid w:val="00AF282D"/>
    <w:rsid w:val="00AF45DE"/>
    <w:rsid w:val="00AF4D66"/>
    <w:rsid w:val="00AF4DD8"/>
    <w:rsid w:val="00AF53E6"/>
    <w:rsid w:val="00AF641A"/>
    <w:rsid w:val="00AF7861"/>
    <w:rsid w:val="00AF7B27"/>
    <w:rsid w:val="00B01902"/>
    <w:rsid w:val="00B01B2D"/>
    <w:rsid w:val="00B03BD8"/>
    <w:rsid w:val="00B03FE5"/>
    <w:rsid w:val="00B04B16"/>
    <w:rsid w:val="00B04C22"/>
    <w:rsid w:val="00B06598"/>
    <w:rsid w:val="00B07F3F"/>
    <w:rsid w:val="00B10E7D"/>
    <w:rsid w:val="00B11E3F"/>
    <w:rsid w:val="00B1263E"/>
    <w:rsid w:val="00B136A7"/>
    <w:rsid w:val="00B13B6B"/>
    <w:rsid w:val="00B1484A"/>
    <w:rsid w:val="00B15820"/>
    <w:rsid w:val="00B162C2"/>
    <w:rsid w:val="00B16EF4"/>
    <w:rsid w:val="00B174E5"/>
    <w:rsid w:val="00B2001F"/>
    <w:rsid w:val="00B2271B"/>
    <w:rsid w:val="00B23921"/>
    <w:rsid w:val="00B23BFF"/>
    <w:rsid w:val="00B24553"/>
    <w:rsid w:val="00B247D0"/>
    <w:rsid w:val="00B25409"/>
    <w:rsid w:val="00B2648A"/>
    <w:rsid w:val="00B2689D"/>
    <w:rsid w:val="00B26D2E"/>
    <w:rsid w:val="00B27DC7"/>
    <w:rsid w:val="00B31CC8"/>
    <w:rsid w:val="00B32339"/>
    <w:rsid w:val="00B33449"/>
    <w:rsid w:val="00B3470E"/>
    <w:rsid w:val="00B34E7D"/>
    <w:rsid w:val="00B360AA"/>
    <w:rsid w:val="00B36E50"/>
    <w:rsid w:val="00B41196"/>
    <w:rsid w:val="00B42821"/>
    <w:rsid w:val="00B42D26"/>
    <w:rsid w:val="00B43557"/>
    <w:rsid w:val="00B438B5"/>
    <w:rsid w:val="00B43CA2"/>
    <w:rsid w:val="00B44558"/>
    <w:rsid w:val="00B45176"/>
    <w:rsid w:val="00B46861"/>
    <w:rsid w:val="00B5148A"/>
    <w:rsid w:val="00B51A23"/>
    <w:rsid w:val="00B52809"/>
    <w:rsid w:val="00B54CDC"/>
    <w:rsid w:val="00B55725"/>
    <w:rsid w:val="00B55DB3"/>
    <w:rsid w:val="00B560A3"/>
    <w:rsid w:val="00B566AA"/>
    <w:rsid w:val="00B6015E"/>
    <w:rsid w:val="00B606F1"/>
    <w:rsid w:val="00B61AA0"/>
    <w:rsid w:val="00B62651"/>
    <w:rsid w:val="00B632D1"/>
    <w:rsid w:val="00B65162"/>
    <w:rsid w:val="00B65A46"/>
    <w:rsid w:val="00B65D4A"/>
    <w:rsid w:val="00B674D1"/>
    <w:rsid w:val="00B67D1B"/>
    <w:rsid w:val="00B67F27"/>
    <w:rsid w:val="00B71342"/>
    <w:rsid w:val="00B71B60"/>
    <w:rsid w:val="00B71D2B"/>
    <w:rsid w:val="00B72A0F"/>
    <w:rsid w:val="00B72F37"/>
    <w:rsid w:val="00B73DBC"/>
    <w:rsid w:val="00B75129"/>
    <w:rsid w:val="00B815D9"/>
    <w:rsid w:val="00B840C3"/>
    <w:rsid w:val="00B860A6"/>
    <w:rsid w:val="00B86346"/>
    <w:rsid w:val="00B8636B"/>
    <w:rsid w:val="00B86ECC"/>
    <w:rsid w:val="00B92579"/>
    <w:rsid w:val="00B93A12"/>
    <w:rsid w:val="00B93B9C"/>
    <w:rsid w:val="00B96B30"/>
    <w:rsid w:val="00BA0596"/>
    <w:rsid w:val="00BA1C05"/>
    <w:rsid w:val="00BA2115"/>
    <w:rsid w:val="00BA2D4B"/>
    <w:rsid w:val="00BA3384"/>
    <w:rsid w:val="00BA504C"/>
    <w:rsid w:val="00BA552F"/>
    <w:rsid w:val="00BA6237"/>
    <w:rsid w:val="00BA62A2"/>
    <w:rsid w:val="00BB0D3C"/>
    <w:rsid w:val="00BB0F16"/>
    <w:rsid w:val="00BB2955"/>
    <w:rsid w:val="00BB5752"/>
    <w:rsid w:val="00BB6292"/>
    <w:rsid w:val="00BB6BCD"/>
    <w:rsid w:val="00BB74A7"/>
    <w:rsid w:val="00BC0EE0"/>
    <w:rsid w:val="00BC13D9"/>
    <w:rsid w:val="00BC2D2B"/>
    <w:rsid w:val="00BC30F6"/>
    <w:rsid w:val="00BC3E6C"/>
    <w:rsid w:val="00BC5251"/>
    <w:rsid w:val="00BC5C69"/>
    <w:rsid w:val="00BC5DFE"/>
    <w:rsid w:val="00BC6C18"/>
    <w:rsid w:val="00BC71AB"/>
    <w:rsid w:val="00BC7407"/>
    <w:rsid w:val="00BC79BD"/>
    <w:rsid w:val="00BD0AA9"/>
    <w:rsid w:val="00BD2479"/>
    <w:rsid w:val="00BD45F6"/>
    <w:rsid w:val="00BD4F4D"/>
    <w:rsid w:val="00BD50C1"/>
    <w:rsid w:val="00BD6631"/>
    <w:rsid w:val="00BD68EC"/>
    <w:rsid w:val="00BD7D5E"/>
    <w:rsid w:val="00BE3F1E"/>
    <w:rsid w:val="00BF094D"/>
    <w:rsid w:val="00BF0E6E"/>
    <w:rsid w:val="00BF39E1"/>
    <w:rsid w:val="00BF46F7"/>
    <w:rsid w:val="00BF57D1"/>
    <w:rsid w:val="00BF65EE"/>
    <w:rsid w:val="00BF735E"/>
    <w:rsid w:val="00BF771E"/>
    <w:rsid w:val="00C00E3E"/>
    <w:rsid w:val="00C00F9D"/>
    <w:rsid w:val="00C01324"/>
    <w:rsid w:val="00C03887"/>
    <w:rsid w:val="00C03C8B"/>
    <w:rsid w:val="00C11ED6"/>
    <w:rsid w:val="00C12C82"/>
    <w:rsid w:val="00C13513"/>
    <w:rsid w:val="00C1551E"/>
    <w:rsid w:val="00C1587B"/>
    <w:rsid w:val="00C220A1"/>
    <w:rsid w:val="00C231A8"/>
    <w:rsid w:val="00C2367B"/>
    <w:rsid w:val="00C23AB7"/>
    <w:rsid w:val="00C25967"/>
    <w:rsid w:val="00C3018B"/>
    <w:rsid w:val="00C30CAB"/>
    <w:rsid w:val="00C32B13"/>
    <w:rsid w:val="00C359A3"/>
    <w:rsid w:val="00C36B8B"/>
    <w:rsid w:val="00C37885"/>
    <w:rsid w:val="00C403D1"/>
    <w:rsid w:val="00C41DC6"/>
    <w:rsid w:val="00C42E34"/>
    <w:rsid w:val="00C440FC"/>
    <w:rsid w:val="00C46C24"/>
    <w:rsid w:val="00C47920"/>
    <w:rsid w:val="00C5001F"/>
    <w:rsid w:val="00C50470"/>
    <w:rsid w:val="00C5075D"/>
    <w:rsid w:val="00C51284"/>
    <w:rsid w:val="00C522D3"/>
    <w:rsid w:val="00C53C53"/>
    <w:rsid w:val="00C53E1D"/>
    <w:rsid w:val="00C53EAD"/>
    <w:rsid w:val="00C541AA"/>
    <w:rsid w:val="00C54CBA"/>
    <w:rsid w:val="00C575DF"/>
    <w:rsid w:val="00C61B5D"/>
    <w:rsid w:val="00C61D55"/>
    <w:rsid w:val="00C621DF"/>
    <w:rsid w:val="00C639B8"/>
    <w:rsid w:val="00C639FC"/>
    <w:rsid w:val="00C648CE"/>
    <w:rsid w:val="00C65419"/>
    <w:rsid w:val="00C656F3"/>
    <w:rsid w:val="00C6791D"/>
    <w:rsid w:val="00C70A8A"/>
    <w:rsid w:val="00C70C8B"/>
    <w:rsid w:val="00C720E6"/>
    <w:rsid w:val="00C72BA1"/>
    <w:rsid w:val="00C73C80"/>
    <w:rsid w:val="00C73C9B"/>
    <w:rsid w:val="00C75CA7"/>
    <w:rsid w:val="00C7755A"/>
    <w:rsid w:val="00C77E98"/>
    <w:rsid w:val="00C80B3A"/>
    <w:rsid w:val="00C8100C"/>
    <w:rsid w:val="00C81C0D"/>
    <w:rsid w:val="00C82D2C"/>
    <w:rsid w:val="00C82D90"/>
    <w:rsid w:val="00C82FE2"/>
    <w:rsid w:val="00C8386D"/>
    <w:rsid w:val="00C844A0"/>
    <w:rsid w:val="00C85414"/>
    <w:rsid w:val="00C86BCB"/>
    <w:rsid w:val="00C90049"/>
    <w:rsid w:val="00C91305"/>
    <w:rsid w:val="00C93097"/>
    <w:rsid w:val="00C93683"/>
    <w:rsid w:val="00C95499"/>
    <w:rsid w:val="00C959ED"/>
    <w:rsid w:val="00C95AF2"/>
    <w:rsid w:val="00C97843"/>
    <w:rsid w:val="00CA0D80"/>
    <w:rsid w:val="00CA13F7"/>
    <w:rsid w:val="00CA3451"/>
    <w:rsid w:val="00CA4532"/>
    <w:rsid w:val="00CA5F8E"/>
    <w:rsid w:val="00CA6256"/>
    <w:rsid w:val="00CA6B28"/>
    <w:rsid w:val="00CA6FC9"/>
    <w:rsid w:val="00CA733B"/>
    <w:rsid w:val="00CA7395"/>
    <w:rsid w:val="00CA7933"/>
    <w:rsid w:val="00CA7DEB"/>
    <w:rsid w:val="00CB01CA"/>
    <w:rsid w:val="00CB0797"/>
    <w:rsid w:val="00CB0AAC"/>
    <w:rsid w:val="00CB0AF6"/>
    <w:rsid w:val="00CB1819"/>
    <w:rsid w:val="00CB2199"/>
    <w:rsid w:val="00CB27AE"/>
    <w:rsid w:val="00CB4636"/>
    <w:rsid w:val="00CB5A3C"/>
    <w:rsid w:val="00CB64F2"/>
    <w:rsid w:val="00CB7474"/>
    <w:rsid w:val="00CC1889"/>
    <w:rsid w:val="00CD2DBB"/>
    <w:rsid w:val="00CD33BE"/>
    <w:rsid w:val="00CD3B53"/>
    <w:rsid w:val="00CD5064"/>
    <w:rsid w:val="00CD5B88"/>
    <w:rsid w:val="00CD6A9D"/>
    <w:rsid w:val="00CE2114"/>
    <w:rsid w:val="00CE227F"/>
    <w:rsid w:val="00CE2F82"/>
    <w:rsid w:val="00CE36EE"/>
    <w:rsid w:val="00CE3A86"/>
    <w:rsid w:val="00CE4B83"/>
    <w:rsid w:val="00CE593C"/>
    <w:rsid w:val="00CE5F38"/>
    <w:rsid w:val="00CE714E"/>
    <w:rsid w:val="00CE74C4"/>
    <w:rsid w:val="00CF10D8"/>
    <w:rsid w:val="00CF1D53"/>
    <w:rsid w:val="00CF4875"/>
    <w:rsid w:val="00CF5983"/>
    <w:rsid w:val="00CF7A6B"/>
    <w:rsid w:val="00D0085E"/>
    <w:rsid w:val="00D00E17"/>
    <w:rsid w:val="00D01910"/>
    <w:rsid w:val="00D0350A"/>
    <w:rsid w:val="00D04494"/>
    <w:rsid w:val="00D04548"/>
    <w:rsid w:val="00D05AFD"/>
    <w:rsid w:val="00D071FE"/>
    <w:rsid w:val="00D0751A"/>
    <w:rsid w:val="00D106B7"/>
    <w:rsid w:val="00D10921"/>
    <w:rsid w:val="00D11937"/>
    <w:rsid w:val="00D12332"/>
    <w:rsid w:val="00D12436"/>
    <w:rsid w:val="00D14CE0"/>
    <w:rsid w:val="00D152B1"/>
    <w:rsid w:val="00D1612F"/>
    <w:rsid w:val="00D16D40"/>
    <w:rsid w:val="00D176E1"/>
    <w:rsid w:val="00D2010D"/>
    <w:rsid w:val="00D20473"/>
    <w:rsid w:val="00D2375A"/>
    <w:rsid w:val="00D250FB"/>
    <w:rsid w:val="00D261FD"/>
    <w:rsid w:val="00D266A5"/>
    <w:rsid w:val="00D26CD8"/>
    <w:rsid w:val="00D27455"/>
    <w:rsid w:val="00D2798F"/>
    <w:rsid w:val="00D31F3C"/>
    <w:rsid w:val="00D333B0"/>
    <w:rsid w:val="00D355EA"/>
    <w:rsid w:val="00D36078"/>
    <w:rsid w:val="00D3652A"/>
    <w:rsid w:val="00D41F5B"/>
    <w:rsid w:val="00D42E31"/>
    <w:rsid w:val="00D42F73"/>
    <w:rsid w:val="00D43327"/>
    <w:rsid w:val="00D4498A"/>
    <w:rsid w:val="00D4780D"/>
    <w:rsid w:val="00D50613"/>
    <w:rsid w:val="00D52495"/>
    <w:rsid w:val="00D52A7D"/>
    <w:rsid w:val="00D52B04"/>
    <w:rsid w:val="00D540B7"/>
    <w:rsid w:val="00D54F88"/>
    <w:rsid w:val="00D552F5"/>
    <w:rsid w:val="00D56194"/>
    <w:rsid w:val="00D56927"/>
    <w:rsid w:val="00D56B20"/>
    <w:rsid w:val="00D56E24"/>
    <w:rsid w:val="00D5781B"/>
    <w:rsid w:val="00D60208"/>
    <w:rsid w:val="00D604F4"/>
    <w:rsid w:val="00D619AD"/>
    <w:rsid w:val="00D6348D"/>
    <w:rsid w:val="00D64A54"/>
    <w:rsid w:val="00D650B8"/>
    <w:rsid w:val="00D655CA"/>
    <w:rsid w:val="00D65BD3"/>
    <w:rsid w:val="00D670F3"/>
    <w:rsid w:val="00D672D1"/>
    <w:rsid w:val="00D71104"/>
    <w:rsid w:val="00D71E52"/>
    <w:rsid w:val="00D73185"/>
    <w:rsid w:val="00D752DC"/>
    <w:rsid w:val="00D75AF7"/>
    <w:rsid w:val="00D77A1B"/>
    <w:rsid w:val="00D80E63"/>
    <w:rsid w:val="00D80F72"/>
    <w:rsid w:val="00D82712"/>
    <w:rsid w:val="00D82CA8"/>
    <w:rsid w:val="00D83DD5"/>
    <w:rsid w:val="00D84D7B"/>
    <w:rsid w:val="00D87844"/>
    <w:rsid w:val="00D87D27"/>
    <w:rsid w:val="00D913C0"/>
    <w:rsid w:val="00D91DDB"/>
    <w:rsid w:val="00D91F7F"/>
    <w:rsid w:val="00D926CA"/>
    <w:rsid w:val="00D935F7"/>
    <w:rsid w:val="00D93B98"/>
    <w:rsid w:val="00D943C9"/>
    <w:rsid w:val="00D97405"/>
    <w:rsid w:val="00D97DF4"/>
    <w:rsid w:val="00DA0B23"/>
    <w:rsid w:val="00DA0D2F"/>
    <w:rsid w:val="00DA27A2"/>
    <w:rsid w:val="00DA3C15"/>
    <w:rsid w:val="00DA4EC4"/>
    <w:rsid w:val="00DA4F65"/>
    <w:rsid w:val="00DA5227"/>
    <w:rsid w:val="00DA6259"/>
    <w:rsid w:val="00DA627C"/>
    <w:rsid w:val="00DA686C"/>
    <w:rsid w:val="00DA7731"/>
    <w:rsid w:val="00DB1236"/>
    <w:rsid w:val="00DB12A8"/>
    <w:rsid w:val="00DB2B60"/>
    <w:rsid w:val="00DB7064"/>
    <w:rsid w:val="00DB7352"/>
    <w:rsid w:val="00DB7C84"/>
    <w:rsid w:val="00DC149E"/>
    <w:rsid w:val="00DC14C4"/>
    <w:rsid w:val="00DC1AD1"/>
    <w:rsid w:val="00DC28F5"/>
    <w:rsid w:val="00DC4A3E"/>
    <w:rsid w:val="00DC4FCE"/>
    <w:rsid w:val="00DC54CD"/>
    <w:rsid w:val="00DC792C"/>
    <w:rsid w:val="00DD0A9C"/>
    <w:rsid w:val="00DD0D3A"/>
    <w:rsid w:val="00DD2018"/>
    <w:rsid w:val="00DD29B0"/>
    <w:rsid w:val="00DD2A8C"/>
    <w:rsid w:val="00DD3EBD"/>
    <w:rsid w:val="00DD5113"/>
    <w:rsid w:val="00DD52B3"/>
    <w:rsid w:val="00DE1BE7"/>
    <w:rsid w:val="00DE2E6B"/>
    <w:rsid w:val="00DE2FF2"/>
    <w:rsid w:val="00DE47C1"/>
    <w:rsid w:val="00DE5C49"/>
    <w:rsid w:val="00DE662E"/>
    <w:rsid w:val="00DE7401"/>
    <w:rsid w:val="00DE79EC"/>
    <w:rsid w:val="00DE7D17"/>
    <w:rsid w:val="00DF08E0"/>
    <w:rsid w:val="00DF0F46"/>
    <w:rsid w:val="00DF17AA"/>
    <w:rsid w:val="00DF3D36"/>
    <w:rsid w:val="00E00EEB"/>
    <w:rsid w:val="00E0118F"/>
    <w:rsid w:val="00E02CEB"/>
    <w:rsid w:val="00E06EB6"/>
    <w:rsid w:val="00E06FF5"/>
    <w:rsid w:val="00E0733C"/>
    <w:rsid w:val="00E076DD"/>
    <w:rsid w:val="00E0783E"/>
    <w:rsid w:val="00E07E86"/>
    <w:rsid w:val="00E11F41"/>
    <w:rsid w:val="00E12BFF"/>
    <w:rsid w:val="00E13517"/>
    <w:rsid w:val="00E209D0"/>
    <w:rsid w:val="00E230E1"/>
    <w:rsid w:val="00E24488"/>
    <w:rsid w:val="00E249F8"/>
    <w:rsid w:val="00E25065"/>
    <w:rsid w:val="00E25615"/>
    <w:rsid w:val="00E25785"/>
    <w:rsid w:val="00E362EF"/>
    <w:rsid w:val="00E3799D"/>
    <w:rsid w:val="00E37EFE"/>
    <w:rsid w:val="00E405B8"/>
    <w:rsid w:val="00E411B3"/>
    <w:rsid w:val="00E42594"/>
    <w:rsid w:val="00E42F18"/>
    <w:rsid w:val="00E4371D"/>
    <w:rsid w:val="00E44F99"/>
    <w:rsid w:val="00E47559"/>
    <w:rsid w:val="00E503EC"/>
    <w:rsid w:val="00E510C2"/>
    <w:rsid w:val="00E51536"/>
    <w:rsid w:val="00E51F29"/>
    <w:rsid w:val="00E522C1"/>
    <w:rsid w:val="00E5255A"/>
    <w:rsid w:val="00E53971"/>
    <w:rsid w:val="00E545F4"/>
    <w:rsid w:val="00E55123"/>
    <w:rsid w:val="00E554F6"/>
    <w:rsid w:val="00E55559"/>
    <w:rsid w:val="00E574B0"/>
    <w:rsid w:val="00E60239"/>
    <w:rsid w:val="00E605EB"/>
    <w:rsid w:val="00E60739"/>
    <w:rsid w:val="00E60DAC"/>
    <w:rsid w:val="00E60F0D"/>
    <w:rsid w:val="00E62C4F"/>
    <w:rsid w:val="00E62E1F"/>
    <w:rsid w:val="00E6483A"/>
    <w:rsid w:val="00E65CF7"/>
    <w:rsid w:val="00E661AC"/>
    <w:rsid w:val="00E67B6E"/>
    <w:rsid w:val="00E727E9"/>
    <w:rsid w:val="00E74C40"/>
    <w:rsid w:val="00E74D48"/>
    <w:rsid w:val="00E76960"/>
    <w:rsid w:val="00E80448"/>
    <w:rsid w:val="00E84547"/>
    <w:rsid w:val="00E87924"/>
    <w:rsid w:val="00E87D72"/>
    <w:rsid w:val="00E9072D"/>
    <w:rsid w:val="00E90C29"/>
    <w:rsid w:val="00E91496"/>
    <w:rsid w:val="00E93192"/>
    <w:rsid w:val="00E939AD"/>
    <w:rsid w:val="00E93A2A"/>
    <w:rsid w:val="00E94F91"/>
    <w:rsid w:val="00E95993"/>
    <w:rsid w:val="00EA1191"/>
    <w:rsid w:val="00EA171B"/>
    <w:rsid w:val="00EA2453"/>
    <w:rsid w:val="00EA31F8"/>
    <w:rsid w:val="00EA51AF"/>
    <w:rsid w:val="00EA5B71"/>
    <w:rsid w:val="00EA65F5"/>
    <w:rsid w:val="00EA72F5"/>
    <w:rsid w:val="00EB0978"/>
    <w:rsid w:val="00EB1041"/>
    <w:rsid w:val="00EB175D"/>
    <w:rsid w:val="00EB2C08"/>
    <w:rsid w:val="00EB39FD"/>
    <w:rsid w:val="00EB4626"/>
    <w:rsid w:val="00EB4714"/>
    <w:rsid w:val="00EB5487"/>
    <w:rsid w:val="00EB5800"/>
    <w:rsid w:val="00EB5933"/>
    <w:rsid w:val="00EB5A8C"/>
    <w:rsid w:val="00EB5A8F"/>
    <w:rsid w:val="00EB5AFD"/>
    <w:rsid w:val="00EB6F4F"/>
    <w:rsid w:val="00EC0BDC"/>
    <w:rsid w:val="00EC14A9"/>
    <w:rsid w:val="00EC28FB"/>
    <w:rsid w:val="00EC2962"/>
    <w:rsid w:val="00EC414C"/>
    <w:rsid w:val="00EC76BB"/>
    <w:rsid w:val="00ED0B85"/>
    <w:rsid w:val="00ED0C06"/>
    <w:rsid w:val="00ED0E66"/>
    <w:rsid w:val="00ED1AF1"/>
    <w:rsid w:val="00ED2022"/>
    <w:rsid w:val="00ED38FD"/>
    <w:rsid w:val="00ED4910"/>
    <w:rsid w:val="00ED58F9"/>
    <w:rsid w:val="00ED5ADC"/>
    <w:rsid w:val="00ED5E79"/>
    <w:rsid w:val="00ED65E1"/>
    <w:rsid w:val="00ED6A56"/>
    <w:rsid w:val="00ED7199"/>
    <w:rsid w:val="00EE15B1"/>
    <w:rsid w:val="00EE3C01"/>
    <w:rsid w:val="00EE3DFD"/>
    <w:rsid w:val="00EE3F5F"/>
    <w:rsid w:val="00EE470D"/>
    <w:rsid w:val="00EE75AB"/>
    <w:rsid w:val="00EF0254"/>
    <w:rsid w:val="00EF0259"/>
    <w:rsid w:val="00EF2123"/>
    <w:rsid w:val="00EF232E"/>
    <w:rsid w:val="00EF3C66"/>
    <w:rsid w:val="00EF645C"/>
    <w:rsid w:val="00EF6EF6"/>
    <w:rsid w:val="00F00223"/>
    <w:rsid w:val="00F01BFA"/>
    <w:rsid w:val="00F01EEB"/>
    <w:rsid w:val="00F0312C"/>
    <w:rsid w:val="00F037E7"/>
    <w:rsid w:val="00F03D29"/>
    <w:rsid w:val="00F0458A"/>
    <w:rsid w:val="00F04BDB"/>
    <w:rsid w:val="00F04FDF"/>
    <w:rsid w:val="00F06616"/>
    <w:rsid w:val="00F06B1E"/>
    <w:rsid w:val="00F10ACD"/>
    <w:rsid w:val="00F11B88"/>
    <w:rsid w:val="00F124F0"/>
    <w:rsid w:val="00F12B80"/>
    <w:rsid w:val="00F140B6"/>
    <w:rsid w:val="00F163C6"/>
    <w:rsid w:val="00F16D86"/>
    <w:rsid w:val="00F17171"/>
    <w:rsid w:val="00F21160"/>
    <w:rsid w:val="00F2228C"/>
    <w:rsid w:val="00F22CB9"/>
    <w:rsid w:val="00F239C0"/>
    <w:rsid w:val="00F25976"/>
    <w:rsid w:val="00F3161D"/>
    <w:rsid w:val="00F373AC"/>
    <w:rsid w:val="00F4088F"/>
    <w:rsid w:val="00F4112D"/>
    <w:rsid w:val="00F426C3"/>
    <w:rsid w:val="00F42D44"/>
    <w:rsid w:val="00F43D2C"/>
    <w:rsid w:val="00F44D73"/>
    <w:rsid w:val="00F45BE3"/>
    <w:rsid w:val="00F461BD"/>
    <w:rsid w:val="00F462C8"/>
    <w:rsid w:val="00F463F9"/>
    <w:rsid w:val="00F4690A"/>
    <w:rsid w:val="00F47DAF"/>
    <w:rsid w:val="00F51F91"/>
    <w:rsid w:val="00F52107"/>
    <w:rsid w:val="00F52245"/>
    <w:rsid w:val="00F55D2F"/>
    <w:rsid w:val="00F56ED4"/>
    <w:rsid w:val="00F57B27"/>
    <w:rsid w:val="00F61549"/>
    <w:rsid w:val="00F61CDF"/>
    <w:rsid w:val="00F6347E"/>
    <w:rsid w:val="00F63D74"/>
    <w:rsid w:val="00F65B52"/>
    <w:rsid w:val="00F66280"/>
    <w:rsid w:val="00F66F12"/>
    <w:rsid w:val="00F7074C"/>
    <w:rsid w:val="00F728BA"/>
    <w:rsid w:val="00F748B7"/>
    <w:rsid w:val="00F74CA7"/>
    <w:rsid w:val="00F7610B"/>
    <w:rsid w:val="00F761C4"/>
    <w:rsid w:val="00F7668A"/>
    <w:rsid w:val="00F767EB"/>
    <w:rsid w:val="00F7714E"/>
    <w:rsid w:val="00F80047"/>
    <w:rsid w:val="00F8018D"/>
    <w:rsid w:val="00F8200F"/>
    <w:rsid w:val="00F82B31"/>
    <w:rsid w:val="00F84FA4"/>
    <w:rsid w:val="00F858F5"/>
    <w:rsid w:val="00F85DF7"/>
    <w:rsid w:val="00F86120"/>
    <w:rsid w:val="00F8746F"/>
    <w:rsid w:val="00F8788A"/>
    <w:rsid w:val="00F87AC9"/>
    <w:rsid w:val="00F90501"/>
    <w:rsid w:val="00F92409"/>
    <w:rsid w:val="00F92EB9"/>
    <w:rsid w:val="00F9375C"/>
    <w:rsid w:val="00F94063"/>
    <w:rsid w:val="00F942A9"/>
    <w:rsid w:val="00F94C59"/>
    <w:rsid w:val="00F95E9E"/>
    <w:rsid w:val="00F96D92"/>
    <w:rsid w:val="00FA1B29"/>
    <w:rsid w:val="00FA44F9"/>
    <w:rsid w:val="00FA50A5"/>
    <w:rsid w:val="00FA52A0"/>
    <w:rsid w:val="00FA5A2C"/>
    <w:rsid w:val="00FA5A5F"/>
    <w:rsid w:val="00FA7DD8"/>
    <w:rsid w:val="00FB034F"/>
    <w:rsid w:val="00FB0D4B"/>
    <w:rsid w:val="00FB0EF9"/>
    <w:rsid w:val="00FB224E"/>
    <w:rsid w:val="00FB2B72"/>
    <w:rsid w:val="00FB2F89"/>
    <w:rsid w:val="00FB3A2C"/>
    <w:rsid w:val="00FB4DF4"/>
    <w:rsid w:val="00FB7CD2"/>
    <w:rsid w:val="00FB7FA2"/>
    <w:rsid w:val="00FC011C"/>
    <w:rsid w:val="00FC1DC3"/>
    <w:rsid w:val="00FC4040"/>
    <w:rsid w:val="00FC46F0"/>
    <w:rsid w:val="00FC4CF0"/>
    <w:rsid w:val="00FC63B7"/>
    <w:rsid w:val="00FC67F5"/>
    <w:rsid w:val="00FC6B2E"/>
    <w:rsid w:val="00FC7852"/>
    <w:rsid w:val="00FD0339"/>
    <w:rsid w:val="00FD049E"/>
    <w:rsid w:val="00FD1BFB"/>
    <w:rsid w:val="00FD2B0D"/>
    <w:rsid w:val="00FD3365"/>
    <w:rsid w:val="00FD44E3"/>
    <w:rsid w:val="00FD4D6C"/>
    <w:rsid w:val="00FE023B"/>
    <w:rsid w:val="00FE0A23"/>
    <w:rsid w:val="00FE0D96"/>
    <w:rsid w:val="00FE14A0"/>
    <w:rsid w:val="00FE3588"/>
    <w:rsid w:val="00FE35BD"/>
    <w:rsid w:val="00FE3942"/>
    <w:rsid w:val="00FE442C"/>
    <w:rsid w:val="00FE7953"/>
    <w:rsid w:val="00FE7BB3"/>
    <w:rsid w:val="00FF2E67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0,#68b11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61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616A"/>
    <w:pPr>
      <w:tabs>
        <w:tab w:val="center" w:pos="4320"/>
        <w:tab w:val="right" w:pos="8640"/>
      </w:tabs>
    </w:pPr>
  </w:style>
  <w:style w:type="paragraph" w:customStyle="1" w:styleId="INFOTITLE">
    <w:name w:val="INFO TITLE"/>
    <w:basedOn w:val="SUBHEADING2"/>
    <w:rsid w:val="008918AD"/>
    <w:rPr>
      <w:sz w:val="24"/>
      <w:szCs w:val="24"/>
    </w:rPr>
  </w:style>
  <w:style w:type="paragraph" w:customStyle="1" w:styleId="SUBHEADING2">
    <w:name w:val="SUBHEADING2"/>
    <w:basedOn w:val="SUBHEADING1"/>
    <w:rsid w:val="00C720E6"/>
    <w:rPr>
      <w:sz w:val="28"/>
      <w:szCs w:val="28"/>
    </w:rPr>
  </w:style>
  <w:style w:type="paragraph" w:customStyle="1" w:styleId="SUBHEADING1">
    <w:name w:val="SUBHEADING1"/>
    <w:basedOn w:val="Normal"/>
    <w:rsid w:val="009C124D"/>
    <w:pPr>
      <w:spacing w:before="100" w:beforeAutospacing="1"/>
    </w:pPr>
    <w:rPr>
      <w:rFonts w:ascii="Arial" w:hAnsi="Arial" w:cs="Arial"/>
      <w:b/>
      <w:color w:val="68B11A"/>
      <w:sz w:val="32"/>
      <w:szCs w:val="32"/>
      <w:lang w:val="pt-BR"/>
    </w:rPr>
  </w:style>
  <w:style w:type="paragraph" w:customStyle="1" w:styleId="INFOBODY">
    <w:name w:val="INFO BODY"/>
    <w:basedOn w:val="BODY"/>
    <w:rsid w:val="008918AD"/>
    <w:pPr>
      <w:spacing w:after="0"/>
    </w:pPr>
    <w:rPr>
      <w:rFonts w:ascii="Arial" w:hAnsi="Arial" w:cs="Arial"/>
      <w:sz w:val="20"/>
      <w:szCs w:val="20"/>
    </w:rPr>
  </w:style>
  <w:style w:type="paragraph" w:customStyle="1" w:styleId="BODY">
    <w:name w:val="BODY"/>
    <w:basedOn w:val="Normal"/>
    <w:link w:val="BODYChar"/>
    <w:rsid w:val="009C124D"/>
    <w:pPr>
      <w:spacing w:after="180"/>
    </w:pPr>
    <w:rPr>
      <w:rFonts w:ascii="Verdana" w:hAnsi="Verdana"/>
      <w:sz w:val="22"/>
      <w:szCs w:val="22"/>
      <w:lang w:val="fr-FR"/>
    </w:rPr>
  </w:style>
  <w:style w:type="character" w:customStyle="1" w:styleId="BODYChar">
    <w:name w:val="BODY Char"/>
    <w:link w:val="BODY"/>
    <w:rsid w:val="005F3CFC"/>
    <w:rPr>
      <w:rFonts w:ascii="Verdana" w:hAnsi="Verdana"/>
      <w:sz w:val="22"/>
      <w:szCs w:val="22"/>
      <w:lang w:val="fr-FR" w:eastAsia="en-US" w:bidi="ar-SA"/>
    </w:rPr>
  </w:style>
  <w:style w:type="paragraph" w:customStyle="1" w:styleId="ORG">
    <w:name w:val="ORG"/>
    <w:basedOn w:val="Normal"/>
    <w:rsid w:val="00D4498A"/>
    <w:pPr>
      <w:jc w:val="right"/>
    </w:pPr>
    <w:rPr>
      <w:rFonts w:ascii="Arial" w:hAnsi="Arial" w:cs="Arial"/>
      <w:b/>
      <w:color w:val="FFFFFF"/>
      <w:sz w:val="16"/>
      <w:szCs w:val="16"/>
    </w:rPr>
  </w:style>
  <w:style w:type="paragraph" w:customStyle="1" w:styleId="TEXTBOXBULLET">
    <w:name w:val="TEXTBOX BULLET"/>
    <w:basedOn w:val="BODY"/>
    <w:rsid w:val="00CB5A3C"/>
    <w:pPr>
      <w:numPr>
        <w:numId w:val="7"/>
      </w:numPr>
      <w:spacing w:after="80"/>
    </w:pPr>
    <w:rPr>
      <w:sz w:val="20"/>
      <w:szCs w:val="20"/>
    </w:rPr>
  </w:style>
  <w:style w:type="paragraph" w:customStyle="1" w:styleId="Title1">
    <w:name w:val="Title1"/>
    <w:basedOn w:val="Normal"/>
    <w:rsid w:val="009C124D"/>
    <w:pPr>
      <w:spacing w:before="100" w:beforeAutospacing="1" w:after="100" w:afterAutospacing="1"/>
      <w:ind w:left="3060"/>
      <w:jc w:val="right"/>
    </w:pPr>
    <w:rPr>
      <w:rFonts w:ascii="Arial" w:hAnsi="Arial" w:cs="Arial"/>
      <w:b/>
      <w:color w:val="68B11A"/>
      <w:sz w:val="36"/>
      <w:szCs w:val="36"/>
    </w:rPr>
  </w:style>
  <w:style w:type="paragraph" w:customStyle="1" w:styleId="TEXTBOXHEADER">
    <w:name w:val="TEXTBOX HEADER"/>
    <w:basedOn w:val="INFOTITLE"/>
    <w:rsid w:val="00C720E6"/>
    <w:pPr>
      <w:spacing w:after="120"/>
    </w:pPr>
    <w:rPr>
      <w:sz w:val="22"/>
      <w:szCs w:val="22"/>
    </w:rPr>
  </w:style>
  <w:style w:type="paragraph" w:customStyle="1" w:styleId="TEXTBOXBODY">
    <w:name w:val="TEXTBOX BODY"/>
    <w:basedOn w:val="TEXTBOXBULLET"/>
    <w:rsid w:val="00CB5A3C"/>
    <w:pPr>
      <w:numPr>
        <w:numId w:val="0"/>
      </w:numPr>
    </w:pPr>
  </w:style>
  <w:style w:type="character" w:styleId="Hyperlink">
    <w:name w:val="Hyperlink"/>
    <w:basedOn w:val="DefaultParagraphFont"/>
    <w:rsid w:val="00AA04BC"/>
    <w:rPr>
      <w:color w:val="0000FF"/>
      <w:u w:val="single"/>
    </w:rPr>
  </w:style>
  <w:style w:type="paragraph" w:styleId="BalloonText">
    <w:name w:val="Balloon Text"/>
    <w:basedOn w:val="Normal"/>
    <w:semiHidden/>
    <w:rsid w:val="005616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771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7122"/>
  </w:style>
  <w:style w:type="paragraph" w:styleId="CommentSubject">
    <w:name w:val="annotation subject"/>
    <w:basedOn w:val="CommentText"/>
    <w:next w:val="CommentText"/>
    <w:link w:val="CommentSubjectChar"/>
    <w:rsid w:val="00977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7122"/>
    <w:rPr>
      <w:b/>
      <w:bCs/>
    </w:rPr>
  </w:style>
  <w:style w:type="paragraph" w:styleId="Revision">
    <w:name w:val="Revision"/>
    <w:hidden/>
    <w:uiPriority w:val="99"/>
    <w:semiHidden/>
    <w:rsid w:val="00390C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61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616A"/>
    <w:pPr>
      <w:tabs>
        <w:tab w:val="center" w:pos="4320"/>
        <w:tab w:val="right" w:pos="8640"/>
      </w:tabs>
    </w:pPr>
  </w:style>
  <w:style w:type="paragraph" w:customStyle="1" w:styleId="INFOTITLE">
    <w:name w:val="INFO TITLE"/>
    <w:basedOn w:val="SUBHEADING2"/>
    <w:rsid w:val="008918AD"/>
    <w:rPr>
      <w:sz w:val="24"/>
      <w:szCs w:val="24"/>
    </w:rPr>
  </w:style>
  <w:style w:type="paragraph" w:customStyle="1" w:styleId="SUBHEADING2">
    <w:name w:val="SUBHEADING2"/>
    <w:basedOn w:val="SUBHEADING1"/>
    <w:rsid w:val="00C720E6"/>
    <w:rPr>
      <w:sz w:val="28"/>
      <w:szCs w:val="28"/>
    </w:rPr>
  </w:style>
  <w:style w:type="paragraph" w:customStyle="1" w:styleId="SUBHEADING1">
    <w:name w:val="SUBHEADING1"/>
    <w:basedOn w:val="Normal"/>
    <w:rsid w:val="009C124D"/>
    <w:pPr>
      <w:spacing w:before="100" w:beforeAutospacing="1"/>
    </w:pPr>
    <w:rPr>
      <w:rFonts w:ascii="Arial" w:hAnsi="Arial" w:cs="Arial"/>
      <w:b/>
      <w:color w:val="68B11A"/>
      <w:sz w:val="32"/>
      <w:szCs w:val="32"/>
      <w:lang w:val="pt-BR"/>
    </w:rPr>
  </w:style>
  <w:style w:type="paragraph" w:customStyle="1" w:styleId="INFOBODY">
    <w:name w:val="INFO BODY"/>
    <w:basedOn w:val="BODY"/>
    <w:rsid w:val="008918AD"/>
    <w:pPr>
      <w:spacing w:after="0"/>
    </w:pPr>
    <w:rPr>
      <w:rFonts w:ascii="Arial" w:hAnsi="Arial" w:cs="Arial"/>
      <w:sz w:val="20"/>
      <w:szCs w:val="20"/>
    </w:rPr>
  </w:style>
  <w:style w:type="paragraph" w:customStyle="1" w:styleId="BODY">
    <w:name w:val="BODY"/>
    <w:basedOn w:val="Normal"/>
    <w:link w:val="BODYChar"/>
    <w:rsid w:val="009C124D"/>
    <w:pPr>
      <w:spacing w:after="180"/>
    </w:pPr>
    <w:rPr>
      <w:rFonts w:ascii="Verdana" w:hAnsi="Verdana"/>
      <w:sz w:val="22"/>
      <w:szCs w:val="22"/>
      <w:lang w:val="fr-FR"/>
    </w:rPr>
  </w:style>
  <w:style w:type="character" w:customStyle="1" w:styleId="BODYChar">
    <w:name w:val="BODY Char"/>
    <w:link w:val="BODY"/>
    <w:rsid w:val="005F3CFC"/>
    <w:rPr>
      <w:rFonts w:ascii="Verdana" w:hAnsi="Verdana"/>
      <w:sz w:val="22"/>
      <w:szCs w:val="22"/>
      <w:lang w:val="fr-FR" w:eastAsia="en-US" w:bidi="ar-SA"/>
    </w:rPr>
  </w:style>
  <w:style w:type="paragraph" w:customStyle="1" w:styleId="ORG">
    <w:name w:val="ORG"/>
    <w:basedOn w:val="Normal"/>
    <w:rsid w:val="00D4498A"/>
    <w:pPr>
      <w:jc w:val="right"/>
    </w:pPr>
    <w:rPr>
      <w:rFonts w:ascii="Arial" w:hAnsi="Arial" w:cs="Arial"/>
      <w:b/>
      <w:color w:val="FFFFFF"/>
      <w:sz w:val="16"/>
      <w:szCs w:val="16"/>
    </w:rPr>
  </w:style>
  <w:style w:type="paragraph" w:customStyle="1" w:styleId="TEXTBOXBULLET">
    <w:name w:val="TEXTBOX BULLET"/>
    <w:basedOn w:val="BODY"/>
    <w:rsid w:val="00CB5A3C"/>
    <w:pPr>
      <w:numPr>
        <w:numId w:val="7"/>
      </w:numPr>
      <w:spacing w:after="80"/>
    </w:pPr>
    <w:rPr>
      <w:sz w:val="20"/>
      <w:szCs w:val="20"/>
    </w:rPr>
  </w:style>
  <w:style w:type="paragraph" w:customStyle="1" w:styleId="Title1">
    <w:name w:val="Title1"/>
    <w:basedOn w:val="Normal"/>
    <w:rsid w:val="009C124D"/>
    <w:pPr>
      <w:spacing w:before="100" w:beforeAutospacing="1" w:after="100" w:afterAutospacing="1"/>
      <w:ind w:left="3060"/>
      <w:jc w:val="right"/>
    </w:pPr>
    <w:rPr>
      <w:rFonts w:ascii="Arial" w:hAnsi="Arial" w:cs="Arial"/>
      <w:b/>
      <w:color w:val="68B11A"/>
      <w:sz w:val="36"/>
      <w:szCs w:val="36"/>
    </w:rPr>
  </w:style>
  <w:style w:type="paragraph" w:customStyle="1" w:styleId="TEXTBOXHEADER">
    <w:name w:val="TEXTBOX HEADER"/>
    <w:basedOn w:val="INFOTITLE"/>
    <w:rsid w:val="00C720E6"/>
    <w:pPr>
      <w:spacing w:after="120"/>
    </w:pPr>
    <w:rPr>
      <w:sz w:val="22"/>
      <w:szCs w:val="22"/>
    </w:rPr>
  </w:style>
  <w:style w:type="paragraph" w:customStyle="1" w:styleId="TEXTBOXBODY">
    <w:name w:val="TEXTBOX BODY"/>
    <w:basedOn w:val="TEXTBOXBULLET"/>
    <w:rsid w:val="00CB5A3C"/>
    <w:pPr>
      <w:numPr>
        <w:numId w:val="0"/>
      </w:numPr>
    </w:pPr>
  </w:style>
  <w:style w:type="character" w:styleId="Hyperlink">
    <w:name w:val="Hyperlink"/>
    <w:basedOn w:val="DefaultParagraphFont"/>
    <w:rsid w:val="00AA04BC"/>
    <w:rPr>
      <w:color w:val="0000FF"/>
      <w:u w:val="single"/>
    </w:rPr>
  </w:style>
  <w:style w:type="paragraph" w:styleId="BalloonText">
    <w:name w:val="Balloon Text"/>
    <w:basedOn w:val="Normal"/>
    <w:semiHidden/>
    <w:rsid w:val="005616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771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7122"/>
  </w:style>
  <w:style w:type="paragraph" w:styleId="CommentSubject">
    <w:name w:val="annotation subject"/>
    <w:basedOn w:val="CommentText"/>
    <w:next w:val="CommentText"/>
    <w:link w:val="CommentSubjectChar"/>
    <w:rsid w:val="00977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7122"/>
    <w:rPr>
      <w:b/>
      <w:bCs/>
    </w:rPr>
  </w:style>
  <w:style w:type="paragraph" w:styleId="Revision">
    <w:name w:val="Revision"/>
    <w:hidden/>
    <w:uiPriority w:val="99"/>
    <w:semiHidden/>
    <w:rsid w:val="00390C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C1AE-2880-4D8B-B810-A4BDE2FE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SRA International, Inc.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kearneys</dc:creator>
  <cp:lastModifiedBy>Virginia O. Woodring</cp:lastModifiedBy>
  <cp:revision>2</cp:revision>
  <cp:lastPrinted>2013-04-10T17:18:00Z</cp:lastPrinted>
  <dcterms:created xsi:type="dcterms:W3CDTF">2014-07-31T19:34:00Z</dcterms:created>
  <dcterms:modified xsi:type="dcterms:W3CDTF">2014-07-31T19:34:00Z</dcterms:modified>
</cp:coreProperties>
</file>